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6" w:rsidRPr="00374287" w:rsidRDefault="00593AD6" w:rsidP="00593AD6">
      <w:pPr>
        <w:jc w:val="center"/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  <w:b/>
        </w:rPr>
        <w:t>ПРАВИЛА БОНУСНОЙ ПРОГРАММЫ</w:t>
      </w:r>
    </w:p>
    <w:p w:rsidR="002F3C6A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Настоящие Правила определяют условия участия Участников Программы в Бонусной Программе, проводимой Организатором Программы в</w:t>
      </w:r>
      <w:r w:rsidR="002F3C6A" w:rsidRPr="00374287">
        <w:rPr>
          <w:rFonts w:ascii="Times New Roman" w:hAnsi="Times New Roman" w:cs="Times New Roman"/>
        </w:rPr>
        <w:t xml:space="preserve"> аптечной сет</w:t>
      </w:r>
      <w:proofErr w:type="gramStart"/>
      <w:r w:rsidR="002F3C6A" w:rsidRPr="00374287">
        <w:rPr>
          <w:rFonts w:ascii="Times New Roman" w:hAnsi="Times New Roman" w:cs="Times New Roman"/>
        </w:rPr>
        <w:t>и ООО</w:t>
      </w:r>
      <w:proofErr w:type="gramEnd"/>
      <w:r w:rsidR="002F3C6A" w:rsidRPr="00374287">
        <w:rPr>
          <w:rFonts w:ascii="Times New Roman" w:hAnsi="Times New Roman" w:cs="Times New Roman"/>
        </w:rPr>
        <w:t xml:space="preserve"> «</w:t>
      </w:r>
      <w:proofErr w:type="spellStart"/>
      <w:r w:rsidR="002F3C6A" w:rsidRPr="00374287">
        <w:rPr>
          <w:rFonts w:ascii="Times New Roman" w:hAnsi="Times New Roman" w:cs="Times New Roman"/>
        </w:rPr>
        <w:t>Фитофарм</w:t>
      </w:r>
      <w:proofErr w:type="spellEnd"/>
      <w:r w:rsidR="002F3C6A" w:rsidRPr="00374287">
        <w:rPr>
          <w:rFonts w:ascii="Times New Roman" w:hAnsi="Times New Roman" w:cs="Times New Roman"/>
        </w:rPr>
        <w:t>», розничных магазинах ООО «</w:t>
      </w:r>
      <w:proofErr w:type="spellStart"/>
      <w:r w:rsidR="002F3C6A" w:rsidRPr="00374287">
        <w:rPr>
          <w:rFonts w:ascii="Times New Roman" w:hAnsi="Times New Roman" w:cs="Times New Roman"/>
        </w:rPr>
        <w:t>Энем</w:t>
      </w:r>
      <w:proofErr w:type="spellEnd"/>
      <w:r w:rsidR="002F3C6A" w:rsidRPr="00374287">
        <w:rPr>
          <w:rFonts w:ascii="Times New Roman" w:hAnsi="Times New Roman" w:cs="Times New Roman"/>
        </w:rPr>
        <w:t>» (магазины детских товаров «</w:t>
      </w:r>
      <w:proofErr w:type="spellStart"/>
      <w:r w:rsidR="002F3C6A" w:rsidRPr="00374287">
        <w:rPr>
          <w:rFonts w:ascii="Times New Roman" w:hAnsi="Times New Roman" w:cs="Times New Roman"/>
        </w:rPr>
        <w:t>Беби</w:t>
      </w:r>
      <w:proofErr w:type="spellEnd"/>
      <w:r w:rsidR="002F3C6A" w:rsidRPr="00374287">
        <w:rPr>
          <w:rFonts w:ascii="Times New Roman" w:hAnsi="Times New Roman" w:cs="Times New Roman"/>
        </w:rPr>
        <w:t xml:space="preserve"> Центр»), розничных магазинах ООО «Медтехника </w:t>
      </w:r>
      <w:proofErr w:type="spellStart"/>
      <w:r w:rsidR="002F3C6A" w:rsidRPr="00374287">
        <w:rPr>
          <w:rFonts w:ascii="Times New Roman" w:hAnsi="Times New Roman" w:cs="Times New Roman"/>
        </w:rPr>
        <w:t>Фитофарм</w:t>
      </w:r>
      <w:proofErr w:type="spellEnd"/>
      <w:r w:rsidR="002F3C6A" w:rsidRPr="00374287">
        <w:rPr>
          <w:rFonts w:ascii="Times New Roman" w:hAnsi="Times New Roman" w:cs="Times New Roman"/>
        </w:rPr>
        <w:t>».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  <w:b/>
        </w:rPr>
        <w:t>Бонусная Программа («Программа»)</w:t>
      </w:r>
      <w:r w:rsidRPr="00374287">
        <w:rPr>
          <w:rFonts w:ascii="Times New Roman" w:hAnsi="Times New Roman" w:cs="Times New Roman"/>
        </w:rPr>
        <w:t xml:space="preserve"> – взаимоотношения, в которых Участник, приобретающий товары у Организатора с помощью Карты Участника, приобретает право на получение Бонусов в соответствии с настоящими Правилами.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  <w:b/>
        </w:rPr>
        <w:t>Организатор Программ</w:t>
      </w:r>
      <w:proofErr w:type="gramStart"/>
      <w:r w:rsidRPr="00374287">
        <w:rPr>
          <w:rFonts w:ascii="Times New Roman" w:hAnsi="Times New Roman" w:cs="Times New Roman"/>
          <w:b/>
        </w:rPr>
        <w:t>ы(</w:t>
      </w:r>
      <w:proofErr w:type="gramEnd"/>
      <w:r w:rsidRPr="00374287">
        <w:rPr>
          <w:rFonts w:ascii="Times New Roman" w:hAnsi="Times New Roman" w:cs="Times New Roman"/>
          <w:b/>
        </w:rPr>
        <w:t>«Организатор»)</w:t>
      </w:r>
      <w:r w:rsidRPr="00374287">
        <w:rPr>
          <w:rFonts w:ascii="Times New Roman" w:hAnsi="Times New Roman" w:cs="Times New Roman"/>
        </w:rPr>
        <w:t xml:space="preserve"> –</w:t>
      </w:r>
      <w:r w:rsidR="002F3C6A" w:rsidRPr="00374287">
        <w:rPr>
          <w:rFonts w:ascii="Times New Roman" w:hAnsi="Times New Roman" w:cs="Times New Roman"/>
        </w:rPr>
        <w:t>ПКФ «</w:t>
      </w:r>
      <w:proofErr w:type="spellStart"/>
      <w:r w:rsidR="002F3C6A" w:rsidRPr="00374287">
        <w:rPr>
          <w:rFonts w:ascii="Times New Roman" w:hAnsi="Times New Roman" w:cs="Times New Roman"/>
        </w:rPr>
        <w:t>Фитофарм</w:t>
      </w:r>
      <w:proofErr w:type="spellEnd"/>
      <w:r w:rsidR="002F3C6A" w:rsidRPr="00374287">
        <w:rPr>
          <w:rFonts w:ascii="Times New Roman" w:hAnsi="Times New Roman" w:cs="Times New Roman"/>
        </w:rPr>
        <w:t xml:space="preserve">» (ООО) </w:t>
      </w:r>
      <w:r w:rsidRPr="00374287">
        <w:rPr>
          <w:rFonts w:ascii="Times New Roman" w:hAnsi="Times New Roman" w:cs="Times New Roman"/>
        </w:rPr>
        <w:t xml:space="preserve">основной государственный регистрационный номер (ОГРН) </w:t>
      </w:r>
      <w:r w:rsidR="002F3C6A" w:rsidRPr="00374287">
        <w:rPr>
          <w:rFonts w:ascii="Times New Roman" w:hAnsi="Times New Roman" w:cs="Times New Roman"/>
        </w:rPr>
        <w:t>1022300508911</w:t>
      </w:r>
      <w:r w:rsidRPr="00374287">
        <w:rPr>
          <w:rFonts w:ascii="Times New Roman" w:hAnsi="Times New Roman" w:cs="Times New Roman"/>
        </w:rPr>
        <w:t xml:space="preserve">, идентификационный номер налогоплательщика (ИНН) </w:t>
      </w:r>
      <w:r w:rsidR="002F3C6A" w:rsidRPr="00374287">
        <w:rPr>
          <w:rFonts w:ascii="Times New Roman" w:hAnsi="Times New Roman" w:cs="Times New Roman"/>
        </w:rPr>
        <w:t>2301028363</w:t>
      </w:r>
      <w:r w:rsidRPr="00374287">
        <w:rPr>
          <w:rFonts w:ascii="Times New Roman" w:hAnsi="Times New Roman" w:cs="Times New Roman"/>
        </w:rPr>
        <w:t xml:space="preserve">, адрес места нахождения: </w:t>
      </w:r>
      <w:r w:rsidR="002F3C6A" w:rsidRPr="00374287">
        <w:rPr>
          <w:rFonts w:ascii="Times New Roman" w:hAnsi="Times New Roman" w:cs="Times New Roman"/>
        </w:rPr>
        <w:t>353440</w:t>
      </w:r>
      <w:r w:rsidRPr="00374287">
        <w:rPr>
          <w:rFonts w:ascii="Times New Roman" w:hAnsi="Times New Roman" w:cs="Times New Roman"/>
        </w:rPr>
        <w:t xml:space="preserve">, </w:t>
      </w:r>
      <w:proofErr w:type="spellStart"/>
      <w:r w:rsidR="002F3C6A" w:rsidRPr="00374287">
        <w:rPr>
          <w:rFonts w:ascii="Times New Roman" w:hAnsi="Times New Roman" w:cs="Times New Roman"/>
        </w:rPr>
        <w:t>Анапский</w:t>
      </w:r>
      <w:proofErr w:type="spellEnd"/>
      <w:r w:rsidR="002F3C6A" w:rsidRPr="00374287">
        <w:rPr>
          <w:rFonts w:ascii="Times New Roman" w:hAnsi="Times New Roman" w:cs="Times New Roman"/>
        </w:rPr>
        <w:t xml:space="preserve"> район, город Анапа, ул. Парковая 51</w:t>
      </w:r>
      <w:r w:rsidRPr="00374287">
        <w:rPr>
          <w:rFonts w:ascii="Times New Roman" w:hAnsi="Times New Roman" w:cs="Times New Roman"/>
        </w:rPr>
        <w:t xml:space="preserve">. Исключительные права на Бонусную Программу принадлежат </w:t>
      </w:r>
      <w:r w:rsidR="002F3C6A" w:rsidRPr="00374287">
        <w:rPr>
          <w:rFonts w:ascii="Times New Roman" w:hAnsi="Times New Roman" w:cs="Times New Roman"/>
        </w:rPr>
        <w:t>ПКФ «</w:t>
      </w:r>
      <w:proofErr w:type="spellStart"/>
      <w:r w:rsidR="002F3C6A" w:rsidRPr="00374287">
        <w:rPr>
          <w:rFonts w:ascii="Times New Roman" w:hAnsi="Times New Roman" w:cs="Times New Roman"/>
        </w:rPr>
        <w:t>Фитофарм</w:t>
      </w:r>
      <w:proofErr w:type="spellEnd"/>
      <w:r w:rsidR="002F3C6A" w:rsidRPr="00374287">
        <w:rPr>
          <w:rFonts w:ascii="Times New Roman" w:hAnsi="Times New Roman" w:cs="Times New Roman"/>
        </w:rPr>
        <w:t>» (ООО)</w:t>
      </w:r>
      <w:r w:rsidRPr="00374287">
        <w:rPr>
          <w:rFonts w:ascii="Times New Roman" w:hAnsi="Times New Roman" w:cs="Times New Roman"/>
        </w:rPr>
        <w:t xml:space="preserve">, изменять/дополнять/отменять условия Программы может только </w:t>
      </w:r>
      <w:r w:rsidR="002F3C6A" w:rsidRPr="00374287">
        <w:rPr>
          <w:rFonts w:ascii="Times New Roman" w:hAnsi="Times New Roman" w:cs="Times New Roman"/>
        </w:rPr>
        <w:t>ПКФ «</w:t>
      </w:r>
      <w:proofErr w:type="spellStart"/>
      <w:r w:rsidR="002F3C6A" w:rsidRPr="00374287">
        <w:rPr>
          <w:rFonts w:ascii="Times New Roman" w:hAnsi="Times New Roman" w:cs="Times New Roman"/>
        </w:rPr>
        <w:t>Фитофарм</w:t>
      </w:r>
      <w:proofErr w:type="spellEnd"/>
      <w:r w:rsidR="002F3C6A" w:rsidRPr="00374287">
        <w:rPr>
          <w:rFonts w:ascii="Times New Roman" w:hAnsi="Times New Roman" w:cs="Times New Roman"/>
        </w:rPr>
        <w:t>» (ООО)</w:t>
      </w:r>
      <w:r w:rsidRPr="00374287">
        <w:rPr>
          <w:rFonts w:ascii="Times New Roman" w:hAnsi="Times New Roman" w:cs="Times New Roman"/>
        </w:rPr>
        <w:t>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  <w:b/>
        </w:rPr>
        <w:t>Участник Программы («Участник»)</w:t>
      </w:r>
      <w:r w:rsidRPr="00374287">
        <w:rPr>
          <w:rFonts w:ascii="Times New Roman" w:hAnsi="Times New Roman" w:cs="Times New Roman"/>
        </w:rPr>
        <w:t xml:space="preserve"> – физическое лицо, достигшее 18 лет, которое приняло решение участвовать в Бонусной Программе в соответствии с настоящими Правилами и являющееся держателем Бонусной Карты Участника. Участник самостоятельно управляет своим Бонусным счетом (накапливает бонусы за покупки и использует их как скидку при совершении покупки) в соответствии с Правилами Программы.</w:t>
      </w:r>
    </w:p>
    <w:p w:rsidR="00593AD6" w:rsidRPr="00374287" w:rsidRDefault="00593AD6" w:rsidP="002F3C6A">
      <w:pPr>
        <w:rPr>
          <w:rFonts w:ascii="Times New Roman" w:hAnsi="Times New Roman" w:cs="Times New Roman"/>
          <w:strike/>
        </w:rPr>
      </w:pPr>
      <w:r w:rsidRPr="00374287">
        <w:rPr>
          <w:rFonts w:ascii="Times New Roman" w:hAnsi="Times New Roman" w:cs="Times New Roman"/>
          <w:b/>
        </w:rPr>
        <w:t>Бонусная карта Участника («Карта»)</w:t>
      </w:r>
      <w:r w:rsidRPr="00374287">
        <w:rPr>
          <w:rFonts w:ascii="Times New Roman" w:hAnsi="Times New Roman" w:cs="Times New Roman"/>
        </w:rPr>
        <w:t xml:space="preserve"> – пластиковая карта клиента со штриховым кодом и номером, которые используются для идентификации в Программе. Карта может быть передана другим лицам по согласию Участника. Ответственность за использование карты другими лицами лежит на Участнике </w:t>
      </w:r>
    </w:p>
    <w:p w:rsidR="00593AD6" w:rsidRPr="00B429EC" w:rsidRDefault="00593AD6" w:rsidP="00593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trike/>
        </w:rPr>
      </w:pPr>
      <w:r w:rsidRPr="00B429EC">
        <w:rPr>
          <w:rFonts w:ascii="Times New Roman" w:hAnsi="Times New Roman" w:cs="Times New Roman"/>
          <w:b/>
          <w:lang w:eastAsia="ru-RU"/>
        </w:rPr>
        <w:t>Бонусные баллы («</w:t>
      </w:r>
      <w:r w:rsidR="002F3C6A" w:rsidRPr="00B429EC">
        <w:rPr>
          <w:rFonts w:ascii="Times New Roman" w:hAnsi="Times New Roman" w:cs="Times New Roman"/>
          <w:b/>
          <w:lang w:eastAsia="ru-RU"/>
        </w:rPr>
        <w:t>Бонусы</w:t>
      </w:r>
      <w:r w:rsidRPr="00B429EC">
        <w:rPr>
          <w:rFonts w:ascii="Times New Roman" w:hAnsi="Times New Roman" w:cs="Times New Roman"/>
          <w:b/>
          <w:lang w:eastAsia="ru-RU"/>
        </w:rPr>
        <w:t>»)</w:t>
      </w:r>
      <w:r w:rsidR="002F3C6A" w:rsidRPr="00B429EC">
        <w:rPr>
          <w:rFonts w:ascii="Times New Roman" w:hAnsi="Times New Roman" w:cs="Times New Roman"/>
          <w:b/>
          <w:lang w:eastAsia="ru-RU"/>
        </w:rPr>
        <w:t xml:space="preserve"> </w:t>
      </w:r>
      <w:r w:rsidRPr="00B429EC">
        <w:rPr>
          <w:rFonts w:ascii="Times New Roman" w:hAnsi="Times New Roman" w:cs="Times New Roman"/>
          <w:b/>
          <w:lang w:eastAsia="ru-RU"/>
        </w:rPr>
        <w:t>–</w:t>
      </w:r>
      <w:r w:rsidRPr="00B429EC">
        <w:rPr>
          <w:rFonts w:ascii="Times New Roman" w:hAnsi="Times New Roman" w:cs="Times New Roman"/>
          <w:lang w:eastAsia="ru-RU"/>
        </w:rPr>
        <w:t xml:space="preserve"> расчетные бонусные единицы, зачисляемые на Карту Участника в соответствии с настоящим</w:t>
      </w:r>
      <w:r w:rsidR="0056748B" w:rsidRPr="00B429EC">
        <w:rPr>
          <w:rFonts w:ascii="Times New Roman" w:hAnsi="Times New Roman" w:cs="Times New Roman"/>
          <w:lang w:eastAsia="ru-RU"/>
        </w:rPr>
        <w:t>и</w:t>
      </w:r>
      <w:r w:rsidRPr="00B429EC">
        <w:rPr>
          <w:rFonts w:ascii="Times New Roman" w:hAnsi="Times New Roman" w:cs="Times New Roman"/>
          <w:lang w:eastAsia="ru-RU"/>
        </w:rPr>
        <w:t xml:space="preserve"> П</w:t>
      </w:r>
      <w:r w:rsidR="0056748B" w:rsidRPr="00B429EC">
        <w:rPr>
          <w:rFonts w:ascii="Times New Roman" w:hAnsi="Times New Roman" w:cs="Times New Roman"/>
          <w:lang w:eastAsia="ru-RU"/>
        </w:rPr>
        <w:t>равилами</w:t>
      </w:r>
      <w:r w:rsidRPr="00B429EC">
        <w:rPr>
          <w:rFonts w:ascii="Times New Roman" w:hAnsi="Times New Roman" w:cs="Times New Roman"/>
          <w:lang w:eastAsia="ru-RU"/>
        </w:rPr>
        <w:t>. Баллы не имеют наличного выражения, и не предоставляют право на получение их в денежном эквиваленте.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  <w:b/>
        </w:rPr>
        <w:t>Подарочные бонусы</w:t>
      </w:r>
      <w:r w:rsidRPr="00374287">
        <w:rPr>
          <w:rFonts w:ascii="Times New Roman" w:hAnsi="Times New Roman" w:cs="Times New Roman"/>
        </w:rPr>
        <w:t xml:space="preserve"> – бонусы, которые Участник получает не за покупки. Например, приветственные бонусы, бонусы на день рождения и прочее.</w:t>
      </w:r>
    </w:p>
    <w:p w:rsidR="00FC653A" w:rsidRPr="00B429EC" w:rsidRDefault="00FC653A" w:rsidP="00FC65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B429EC">
        <w:rPr>
          <w:rFonts w:ascii="Times New Roman" w:hAnsi="Times New Roman" w:cs="Times New Roman"/>
          <w:b/>
          <w:lang w:eastAsia="ru-RU"/>
        </w:rPr>
        <w:t>Бонусный счет («Счет»)</w:t>
      </w:r>
      <w:r w:rsidRPr="00B429EC">
        <w:rPr>
          <w:rFonts w:ascii="Times New Roman" w:hAnsi="Times New Roman" w:cs="Times New Roman"/>
          <w:lang w:eastAsia="ru-RU"/>
        </w:rPr>
        <w:t xml:space="preserve">  — Персональный бонусный счет Участника, совокупность учетных и информационных данных в базе данных Организатора о количестве начисленных/списанных Баллов и текущем балансе.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proofErr w:type="gramStart"/>
      <w:r w:rsidRPr="00374287">
        <w:rPr>
          <w:rFonts w:ascii="Times New Roman" w:hAnsi="Times New Roman" w:cs="Times New Roman"/>
          <w:b/>
        </w:rPr>
        <w:t>Рекламная рассылка</w:t>
      </w:r>
      <w:r w:rsidRPr="00374287">
        <w:rPr>
          <w:rFonts w:ascii="Times New Roman" w:hAnsi="Times New Roman" w:cs="Times New Roman"/>
        </w:rPr>
        <w:t xml:space="preserve"> – рассылка, направленная на получение информации о специальных предложениях, о новых товарах и рекламных акциях по сетям электросвязи и по почтовой связи (включая, но не ограничиваясь:</w:t>
      </w:r>
      <w:proofErr w:type="gramEnd"/>
      <w:r w:rsidRPr="00374287">
        <w:rPr>
          <w:rFonts w:ascii="Times New Roman" w:hAnsi="Times New Roman" w:cs="Times New Roman"/>
        </w:rPr>
        <w:t xml:space="preserve"> </w:t>
      </w:r>
      <w:proofErr w:type="gramStart"/>
      <w:r w:rsidRPr="00374287">
        <w:rPr>
          <w:rFonts w:ascii="Times New Roman" w:hAnsi="Times New Roman" w:cs="Times New Roman"/>
        </w:rPr>
        <w:t>SMS-рассылки, e-</w:t>
      </w:r>
      <w:proofErr w:type="spellStart"/>
      <w:r w:rsidRPr="00374287">
        <w:rPr>
          <w:rFonts w:ascii="Times New Roman" w:hAnsi="Times New Roman" w:cs="Times New Roman"/>
        </w:rPr>
        <w:t>mail</w:t>
      </w:r>
      <w:proofErr w:type="spellEnd"/>
      <w:r w:rsidRPr="00374287">
        <w:rPr>
          <w:rFonts w:ascii="Times New Roman" w:hAnsi="Times New Roman" w:cs="Times New Roman"/>
        </w:rPr>
        <w:t>-рассылки) по номеру телефона и/или по адресу электронной почты Участника Программы.</w:t>
      </w:r>
      <w:proofErr w:type="gramEnd"/>
    </w:p>
    <w:p w:rsidR="00D64203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  <w:b/>
        </w:rPr>
        <w:t>Территория проведения Программы</w:t>
      </w:r>
      <w:r w:rsidRPr="00374287">
        <w:rPr>
          <w:rFonts w:ascii="Times New Roman" w:hAnsi="Times New Roman" w:cs="Times New Roman"/>
        </w:rPr>
        <w:t xml:space="preserve"> – </w:t>
      </w:r>
      <w:r w:rsidR="00D64203" w:rsidRPr="00374287">
        <w:rPr>
          <w:rFonts w:ascii="Times New Roman" w:hAnsi="Times New Roman" w:cs="Times New Roman"/>
        </w:rPr>
        <w:t xml:space="preserve">Программа действует </w:t>
      </w:r>
      <w:proofErr w:type="gramStart"/>
      <w:r w:rsidR="00D64203" w:rsidRPr="00374287">
        <w:rPr>
          <w:rFonts w:ascii="Times New Roman" w:hAnsi="Times New Roman" w:cs="Times New Roman"/>
        </w:rPr>
        <w:t>в</w:t>
      </w:r>
      <w:proofErr w:type="gramEnd"/>
      <w:r w:rsidR="00D64203" w:rsidRPr="00374287">
        <w:rPr>
          <w:rFonts w:ascii="Times New Roman" w:hAnsi="Times New Roman" w:cs="Times New Roman"/>
        </w:rPr>
        <w:t xml:space="preserve"> </w:t>
      </w:r>
      <w:proofErr w:type="gramStart"/>
      <w:r w:rsidR="00D64203" w:rsidRPr="00374287">
        <w:rPr>
          <w:rFonts w:ascii="Times New Roman" w:hAnsi="Times New Roman" w:cs="Times New Roman"/>
        </w:rPr>
        <w:t>АС</w:t>
      </w:r>
      <w:proofErr w:type="gramEnd"/>
      <w:r w:rsidR="00D64203" w:rsidRPr="00374287">
        <w:rPr>
          <w:rFonts w:ascii="Times New Roman" w:hAnsi="Times New Roman" w:cs="Times New Roman"/>
        </w:rPr>
        <w:t xml:space="preserve"> «</w:t>
      </w:r>
      <w:proofErr w:type="spellStart"/>
      <w:r w:rsidR="00D64203" w:rsidRPr="00374287">
        <w:rPr>
          <w:rFonts w:ascii="Times New Roman" w:hAnsi="Times New Roman" w:cs="Times New Roman"/>
        </w:rPr>
        <w:t>Фитофарм</w:t>
      </w:r>
      <w:proofErr w:type="spellEnd"/>
      <w:r w:rsidR="00D64203" w:rsidRPr="00374287">
        <w:rPr>
          <w:rFonts w:ascii="Times New Roman" w:hAnsi="Times New Roman" w:cs="Times New Roman"/>
        </w:rPr>
        <w:t>», магазинах ООО «</w:t>
      </w:r>
      <w:proofErr w:type="spellStart"/>
      <w:r w:rsidR="00D64203" w:rsidRPr="00374287">
        <w:rPr>
          <w:rFonts w:ascii="Times New Roman" w:hAnsi="Times New Roman" w:cs="Times New Roman"/>
        </w:rPr>
        <w:t>Энем</w:t>
      </w:r>
      <w:proofErr w:type="spellEnd"/>
      <w:r w:rsidR="00D64203" w:rsidRPr="00374287">
        <w:rPr>
          <w:rFonts w:ascii="Times New Roman" w:hAnsi="Times New Roman" w:cs="Times New Roman"/>
        </w:rPr>
        <w:t>» (магазин детских товаров «</w:t>
      </w:r>
      <w:proofErr w:type="spellStart"/>
      <w:r w:rsidR="00D64203" w:rsidRPr="00374287">
        <w:rPr>
          <w:rFonts w:ascii="Times New Roman" w:hAnsi="Times New Roman" w:cs="Times New Roman"/>
        </w:rPr>
        <w:t>Беби</w:t>
      </w:r>
      <w:proofErr w:type="spellEnd"/>
      <w:r w:rsidR="00D64203" w:rsidRPr="00374287">
        <w:rPr>
          <w:rFonts w:ascii="Times New Roman" w:hAnsi="Times New Roman" w:cs="Times New Roman"/>
        </w:rPr>
        <w:t xml:space="preserve"> Центр»)</w:t>
      </w:r>
      <w:r w:rsidR="002F3C6A" w:rsidRPr="00374287">
        <w:rPr>
          <w:rFonts w:ascii="Times New Roman" w:hAnsi="Times New Roman" w:cs="Times New Roman"/>
        </w:rPr>
        <w:t xml:space="preserve"> розничных магазина ООО «Медтехника </w:t>
      </w:r>
      <w:proofErr w:type="spellStart"/>
      <w:r w:rsidR="002F3C6A" w:rsidRPr="00374287">
        <w:rPr>
          <w:rFonts w:ascii="Times New Roman" w:hAnsi="Times New Roman" w:cs="Times New Roman"/>
        </w:rPr>
        <w:t>Фитофарм</w:t>
      </w:r>
      <w:proofErr w:type="spellEnd"/>
      <w:r w:rsidR="002F3C6A" w:rsidRPr="00374287">
        <w:rPr>
          <w:rFonts w:ascii="Times New Roman" w:hAnsi="Times New Roman" w:cs="Times New Roman"/>
        </w:rPr>
        <w:t>»</w:t>
      </w:r>
      <w:r w:rsidR="00D64203" w:rsidRPr="00374287">
        <w:rPr>
          <w:rFonts w:ascii="Times New Roman" w:hAnsi="Times New Roman" w:cs="Times New Roman"/>
        </w:rPr>
        <w:t>. Список аптек и магазинов-участников находится на сайте http://fitofarm.ru/ в разделе</w:t>
      </w:r>
      <w:r w:rsidR="0056748B" w:rsidRPr="00374287">
        <w:rPr>
          <w:rFonts w:ascii="Times New Roman" w:hAnsi="Times New Roman" w:cs="Times New Roman"/>
        </w:rPr>
        <w:t xml:space="preserve"> «Аптечная сеть» - «Адреса аптек»</w:t>
      </w:r>
    </w:p>
    <w:p w:rsidR="00593AD6" w:rsidRPr="00374287" w:rsidRDefault="00593AD6" w:rsidP="00593AD6">
      <w:pPr>
        <w:rPr>
          <w:rFonts w:ascii="Times New Roman" w:hAnsi="Times New Roman" w:cs="Times New Roman"/>
          <w:strike/>
        </w:rPr>
      </w:pPr>
      <w:r w:rsidRPr="00374287">
        <w:rPr>
          <w:rFonts w:ascii="Times New Roman" w:hAnsi="Times New Roman" w:cs="Times New Roman"/>
          <w:b/>
        </w:rPr>
        <w:t>Условия Участия («Правила Программы»)</w:t>
      </w:r>
      <w:r w:rsidRPr="00374287">
        <w:rPr>
          <w:rFonts w:ascii="Times New Roman" w:hAnsi="Times New Roman" w:cs="Times New Roman"/>
        </w:rPr>
        <w:t xml:space="preserve"> – условия участия в Программе, изложенные в настоящих Правилах и доступные для ознакомления любому заинтересованному лицу в сети интернет</w:t>
      </w:r>
      <w:r w:rsidR="0056748B" w:rsidRPr="00374287">
        <w:rPr>
          <w:rFonts w:ascii="Times New Roman" w:hAnsi="Times New Roman" w:cs="Times New Roman"/>
        </w:rPr>
        <w:t xml:space="preserve"> на </w:t>
      </w:r>
      <w:r w:rsidR="0056748B" w:rsidRPr="00A6117C">
        <w:rPr>
          <w:rFonts w:ascii="Times New Roman" w:hAnsi="Times New Roman" w:cs="Times New Roman"/>
        </w:rPr>
        <w:t>сайте http://fitofarm.ru/ в разделе</w:t>
      </w:r>
      <w:r w:rsidR="0056748B" w:rsidRPr="00374287">
        <w:rPr>
          <w:rFonts w:ascii="Times New Roman" w:hAnsi="Times New Roman" w:cs="Times New Roman"/>
        </w:rPr>
        <w:t xml:space="preserve"> «Ап</w:t>
      </w:r>
      <w:r w:rsidR="002F3C6A" w:rsidRPr="00374287">
        <w:rPr>
          <w:rFonts w:ascii="Times New Roman" w:hAnsi="Times New Roman" w:cs="Times New Roman"/>
        </w:rPr>
        <w:t>течная сеть» - «Акции и скидки».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1.    Участие в Программе и активация Карты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1.1.  Стать Участником может любое физическое лицо, достигшее 18 лет.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1.2.  Участие в Программе является добровольным, к участию в Программе не допускаются юридические лица, их представители.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1.</w:t>
      </w:r>
      <w:r w:rsidR="002F3C6A" w:rsidRPr="00374287">
        <w:rPr>
          <w:rFonts w:ascii="Times New Roman" w:hAnsi="Times New Roman" w:cs="Times New Roman"/>
        </w:rPr>
        <w:t>3</w:t>
      </w:r>
      <w:r w:rsidRPr="00374287">
        <w:rPr>
          <w:rFonts w:ascii="Times New Roman" w:hAnsi="Times New Roman" w:cs="Times New Roman"/>
        </w:rPr>
        <w:t xml:space="preserve">. </w:t>
      </w:r>
      <w:r w:rsidR="002F3C6A" w:rsidRPr="00374287">
        <w:rPr>
          <w:rFonts w:ascii="Times New Roman" w:hAnsi="Times New Roman" w:cs="Times New Roman"/>
        </w:rPr>
        <w:t xml:space="preserve"> Получить Карту можно бесплатно при совершении покупки на кассе в магазинах, участвующих в Программе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1.</w:t>
      </w:r>
      <w:r w:rsidR="002F3C6A" w:rsidRPr="00374287">
        <w:rPr>
          <w:rFonts w:ascii="Times New Roman" w:hAnsi="Times New Roman" w:cs="Times New Roman"/>
        </w:rPr>
        <w:t>4</w:t>
      </w:r>
      <w:r w:rsidRPr="00374287">
        <w:rPr>
          <w:rFonts w:ascii="Times New Roman" w:hAnsi="Times New Roman" w:cs="Times New Roman"/>
        </w:rPr>
        <w:t>.  Порядок получения и активации карты на кассе в магазинах, участвующих в Программе, следующий: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proofErr w:type="gramStart"/>
      <w:r w:rsidRPr="00374287">
        <w:rPr>
          <w:rFonts w:ascii="Times New Roman" w:hAnsi="Times New Roman" w:cs="Times New Roman"/>
        </w:rPr>
        <w:t>Покупатель</w:t>
      </w:r>
      <w:r w:rsidR="0056748B" w:rsidRPr="00374287">
        <w:rPr>
          <w:rFonts w:ascii="Times New Roman" w:hAnsi="Times New Roman" w:cs="Times New Roman"/>
        </w:rPr>
        <w:t xml:space="preserve"> заполняет Анкету участника бонусной программы, которая содержит</w:t>
      </w:r>
      <w:r w:rsidRPr="00374287">
        <w:rPr>
          <w:rFonts w:ascii="Times New Roman" w:hAnsi="Times New Roman" w:cs="Times New Roman"/>
        </w:rPr>
        <w:t xml:space="preserve"> обязательные данные для оформления карты (ФИО, пол, дата рождения, номер мобильного телефона, адрес электронной почты (при наличии)),</w:t>
      </w:r>
      <w:r w:rsidR="0056748B" w:rsidRPr="00374287">
        <w:rPr>
          <w:rFonts w:ascii="Times New Roman" w:hAnsi="Times New Roman" w:cs="Times New Roman"/>
        </w:rPr>
        <w:t xml:space="preserve"> </w:t>
      </w:r>
      <w:r w:rsidR="004707AF" w:rsidRPr="00374287">
        <w:rPr>
          <w:rFonts w:ascii="Times New Roman" w:hAnsi="Times New Roman" w:cs="Times New Roman"/>
        </w:rPr>
        <w:t xml:space="preserve">подписывает </w:t>
      </w:r>
      <w:r w:rsidR="0056748B" w:rsidRPr="00374287">
        <w:rPr>
          <w:rFonts w:ascii="Times New Roman" w:hAnsi="Times New Roman" w:cs="Times New Roman"/>
        </w:rPr>
        <w:t>согласие на обработку персональных данных</w:t>
      </w:r>
      <w:r w:rsidR="0056748B" w:rsidRPr="00374287">
        <w:rPr>
          <w:rFonts w:ascii="Times New Roman" w:hAnsi="Times New Roman" w:cs="Times New Roman"/>
          <w:highlight w:val="lightGray"/>
        </w:rPr>
        <w:t>,</w:t>
      </w:r>
      <w:r w:rsidRPr="00374287">
        <w:rPr>
          <w:rFonts w:ascii="Times New Roman" w:hAnsi="Times New Roman" w:cs="Times New Roman"/>
        </w:rPr>
        <w:t xml:space="preserve"> а также </w:t>
      </w:r>
      <w:r w:rsidR="004707AF" w:rsidRPr="00374287">
        <w:rPr>
          <w:rFonts w:ascii="Times New Roman" w:hAnsi="Times New Roman" w:cs="Times New Roman"/>
        </w:rPr>
        <w:t xml:space="preserve">заполняет </w:t>
      </w:r>
      <w:r w:rsidRPr="00374287">
        <w:rPr>
          <w:rFonts w:ascii="Times New Roman" w:hAnsi="Times New Roman" w:cs="Times New Roman"/>
        </w:rPr>
        <w:t>необязательные данные для оформления карты (даты рождения детей в возрасте</w:t>
      </w:r>
      <w:r w:rsidR="00B429EC">
        <w:rPr>
          <w:rFonts w:ascii="Times New Roman" w:hAnsi="Times New Roman" w:cs="Times New Roman"/>
        </w:rPr>
        <w:t xml:space="preserve"> до 18</w:t>
      </w:r>
      <w:r w:rsidR="0056748B" w:rsidRPr="00374287">
        <w:rPr>
          <w:rFonts w:ascii="Times New Roman" w:hAnsi="Times New Roman" w:cs="Times New Roman"/>
        </w:rPr>
        <w:t xml:space="preserve"> лет (при наличии)) и передает Анкету сотруднику аптеки/магазина</w:t>
      </w:r>
      <w:r w:rsidR="004707AF" w:rsidRPr="00374287">
        <w:rPr>
          <w:rFonts w:ascii="Times New Roman" w:hAnsi="Times New Roman" w:cs="Times New Roman"/>
        </w:rPr>
        <w:t>.</w:t>
      </w:r>
      <w:proofErr w:type="gramEnd"/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 xml:space="preserve">.    </w:t>
      </w:r>
      <w:r w:rsidRPr="00374287">
        <w:rPr>
          <w:rFonts w:ascii="Times New Roman" w:hAnsi="Times New Roman" w:cs="Times New Roman"/>
        </w:rPr>
        <w:t>Б</w:t>
      </w:r>
      <w:r w:rsidR="00593AD6" w:rsidRPr="00374287">
        <w:rPr>
          <w:rFonts w:ascii="Times New Roman" w:hAnsi="Times New Roman" w:cs="Times New Roman"/>
        </w:rPr>
        <w:t>онусная карта Участника, условия бонусной Программы: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.1.  Карта Участника действует согласно действующим Правилам Программы на Территории проведения Программы.</w:t>
      </w:r>
    </w:p>
    <w:p w:rsidR="004707AF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.2.  На 1 (один) номер мобильного телефона может быть</w:t>
      </w:r>
      <w:r w:rsidRPr="00374287">
        <w:rPr>
          <w:rFonts w:ascii="Times New Roman" w:hAnsi="Times New Roman" w:cs="Times New Roman"/>
        </w:rPr>
        <w:t xml:space="preserve"> выдана 1 (одна) бонусная.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.3.  Бонусы и права, предоставленные Участнику по Программе, не могут быть проданы, переданы, уступлены другому лицу или использованы иначе, кроме как в соответствии с настоящими Правилами.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</w:t>
      </w:r>
      <w:r w:rsidR="000D7E81">
        <w:rPr>
          <w:rFonts w:ascii="Times New Roman" w:hAnsi="Times New Roman" w:cs="Times New Roman"/>
        </w:rPr>
        <w:t>4</w:t>
      </w:r>
      <w:r w:rsidR="00593AD6" w:rsidRPr="00374287">
        <w:rPr>
          <w:rFonts w:ascii="Times New Roman" w:hAnsi="Times New Roman" w:cs="Times New Roman"/>
        </w:rPr>
        <w:t>.  Заменить персональные данные Участника (ФИО, пол, дата рождения, номер мобильного телефона, адрес электронной почты) нельзя.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</w:t>
      </w:r>
      <w:r w:rsidR="000D7E81">
        <w:rPr>
          <w:rFonts w:ascii="Times New Roman" w:hAnsi="Times New Roman" w:cs="Times New Roman"/>
        </w:rPr>
        <w:t>5</w:t>
      </w:r>
      <w:r w:rsidR="00593AD6" w:rsidRPr="00374287">
        <w:rPr>
          <w:rFonts w:ascii="Times New Roman" w:hAnsi="Times New Roman" w:cs="Times New Roman"/>
        </w:rPr>
        <w:t>.  При совершении покупки может быть применена только одна Карта Участника.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2.</w:t>
      </w:r>
      <w:r w:rsidR="000D7E81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  1 (один) бонус = 1 (один) рубль.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</w:t>
      </w:r>
      <w:r w:rsidR="000D7E81">
        <w:rPr>
          <w:rFonts w:ascii="Times New Roman" w:hAnsi="Times New Roman" w:cs="Times New Roman"/>
        </w:rPr>
        <w:t>7</w:t>
      </w:r>
      <w:r w:rsidR="00593AD6" w:rsidRPr="00374287">
        <w:rPr>
          <w:rFonts w:ascii="Times New Roman" w:hAnsi="Times New Roman" w:cs="Times New Roman"/>
        </w:rPr>
        <w:t>.  Бонусы не имеют наличного выражения и не предоставляют Участнику право на получение их в денежном эквиваленте, проценты на бонусы не начисляются.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</w:t>
      </w:r>
      <w:r w:rsidR="000D7E81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 xml:space="preserve">.  </w:t>
      </w:r>
      <w:r w:rsidR="00961FFB" w:rsidRPr="00374287">
        <w:rPr>
          <w:rFonts w:ascii="Times New Roman" w:hAnsi="Times New Roman" w:cs="Times New Roman"/>
        </w:rPr>
        <w:t>Срок действия начисленных, но неиспользованных Баллов на Карте Участника не ограничен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</w:t>
      </w:r>
      <w:r w:rsidR="000D7E81">
        <w:rPr>
          <w:rFonts w:ascii="Times New Roman" w:hAnsi="Times New Roman" w:cs="Times New Roman"/>
        </w:rPr>
        <w:t>9</w:t>
      </w:r>
      <w:r w:rsidR="00593AD6" w:rsidRPr="00374287">
        <w:rPr>
          <w:rFonts w:ascii="Times New Roman" w:hAnsi="Times New Roman" w:cs="Times New Roman"/>
        </w:rPr>
        <w:t xml:space="preserve">.  Участнику, зарегистрированному в Программе, Организатор вправе предоставить Персональное предложение с возможностью получить дополнительные </w:t>
      </w:r>
      <w:proofErr w:type="spellStart"/>
      <w:r w:rsidR="00593AD6" w:rsidRPr="00374287">
        <w:rPr>
          <w:rFonts w:ascii="Times New Roman" w:hAnsi="Times New Roman" w:cs="Times New Roman"/>
        </w:rPr>
        <w:t>Акционные</w:t>
      </w:r>
      <w:proofErr w:type="spellEnd"/>
      <w:r w:rsidR="00593AD6" w:rsidRPr="00374287">
        <w:rPr>
          <w:rFonts w:ascii="Times New Roman" w:hAnsi="Times New Roman" w:cs="Times New Roman"/>
        </w:rPr>
        <w:t xml:space="preserve"> бонусы. Персональное предложение может быть доступно </w:t>
      </w:r>
      <w:proofErr w:type="gramStart"/>
      <w:r w:rsidR="00593AD6" w:rsidRPr="00374287">
        <w:rPr>
          <w:rFonts w:ascii="Times New Roman" w:hAnsi="Times New Roman" w:cs="Times New Roman"/>
        </w:rPr>
        <w:t>Участнику</w:t>
      </w:r>
      <w:proofErr w:type="gramEnd"/>
      <w:r w:rsidR="00593AD6" w:rsidRPr="00374287">
        <w:rPr>
          <w:rFonts w:ascii="Times New Roman" w:hAnsi="Times New Roman" w:cs="Times New Roman"/>
        </w:rPr>
        <w:t xml:space="preserve"> как при выполнении определенных условий, так и без них. Правила Персонального предложения устанавливаются Организатором по каждому Предложению отдельно и сообщаются Участнику при предоставлении Предложения.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2</w:t>
      </w:r>
      <w:r w:rsidR="00593AD6" w:rsidRPr="00374287">
        <w:rPr>
          <w:rFonts w:ascii="Times New Roman" w:hAnsi="Times New Roman" w:cs="Times New Roman"/>
        </w:rPr>
        <w:t>.1</w:t>
      </w:r>
      <w:r w:rsidR="000D7E81">
        <w:rPr>
          <w:rFonts w:ascii="Times New Roman" w:hAnsi="Times New Roman" w:cs="Times New Roman"/>
        </w:rPr>
        <w:t>0</w:t>
      </w:r>
      <w:r w:rsidR="00593AD6" w:rsidRPr="00374287">
        <w:rPr>
          <w:rFonts w:ascii="Times New Roman" w:hAnsi="Times New Roman" w:cs="Times New Roman"/>
        </w:rPr>
        <w:t>.  Срок действия карты: Карта Участника действует в течение срока действия Программы или до любой другой даты прекращения действия Карты, установленной Организатором. Уведомление об изменении или окончании срока действия Карт будет размещено на сайтах Организатора https://www.</w:t>
      </w:r>
      <w:proofErr w:type="spellStart"/>
      <w:r w:rsidR="00961FFB" w:rsidRPr="00374287">
        <w:rPr>
          <w:rFonts w:ascii="Times New Roman" w:hAnsi="Times New Roman" w:cs="Times New Roman"/>
          <w:lang w:val="en-US"/>
        </w:rPr>
        <w:t>fitofarm</w:t>
      </w:r>
      <w:proofErr w:type="spellEnd"/>
      <w:r w:rsidR="00961FFB" w:rsidRPr="00374287">
        <w:rPr>
          <w:rFonts w:ascii="Times New Roman" w:hAnsi="Times New Roman" w:cs="Times New Roman"/>
        </w:rPr>
        <w:t>.</w:t>
      </w:r>
      <w:proofErr w:type="spellStart"/>
      <w:r w:rsidR="00961FFB" w:rsidRPr="00374287">
        <w:rPr>
          <w:rFonts w:ascii="Times New Roman" w:hAnsi="Times New Roman" w:cs="Times New Roman"/>
          <w:lang w:val="en-US"/>
        </w:rPr>
        <w:t>ru</w:t>
      </w:r>
      <w:proofErr w:type="spellEnd"/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lastRenderedPageBreak/>
        <w:t>2</w:t>
      </w:r>
      <w:r w:rsidR="00593AD6" w:rsidRPr="00374287">
        <w:rPr>
          <w:rFonts w:ascii="Times New Roman" w:hAnsi="Times New Roman" w:cs="Times New Roman"/>
        </w:rPr>
        <w:t>.1</w:t>
      </w:r>
      <w:r w:rsidR="000D7E81">
        <w:rPr>
          <w:rFonts w:ascii="Times New Roman" w:hAnsi="Times New Roman" w:cs="Times New Roman"/>
        </w:rPr>
        <w:t>1</w:t>
      </w:r>
      <w:r w:rsidR="00593AD6" w:rsidRPr="00374287">
        <w:rPr>
          <w:rFonts w:ascii="Times New Roman" w:hAnsi="Times New Roman" w:cs="Times New Roman"/>
        </w:rPr>
        <w:t>.  Если по техническим причинам в момент покупки операции с картами невозможны, покупка завершается без накопления и/или списания Бонусов.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3</w:t>
      </w:r>
      <w:r w:rsidR="00593AD6" w:rsidRPr="00374287">
        <w:rPr>
          <w:rFonts w:ascii="Times New Roman" w:hAnsi="Times New Roman" w:cs="Times New Roman"/>
        </w:rPr>
        <w:t>.    Условия начисления Бонусов: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3</w:t>
      </w:r>
      <w:r w:rsidR="00593AD6" w:rsidRPr="00374287">
        <w:rPr>
          <w:rFonts w:ascii="Times New Roman" w:hAnsi="Times New Roman" w:cs="Times New Roman"/>
        </w:rPr>
        <w:t>.1.  Услови</w:t>
      </w:r>
      <w:r w:rsidR="00961FFB" w:rsidRPr="00374287">
        <w:rPr>
          <w:rFonts w:ascii="Times New Roman" w:hAnsi="Times New Roman" w:cs="Times New Roman"/>
        </w:rPr>
        <w:t>я и порядок начисления бонусов: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Участие в Программе;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Совершение покупки в розничном магазине на территории проведения Программы;</w:t>
      </w:r>
    </w:p>
    <w:p w:rsidR="00961FFB" w:rsidRPr="00B429EC" w:rsidRDefault="00961FFB" w:rsidP="00961FFB">
      <w:pPr>
        <w:pStyle w:val="a3"/>
        <w:jc w:val="both"/>
        <w:rPr>
          <w:strike/>
          <w:sz w:val="22"/>
          <w:szCs w:val="22"/>
        </w:rPr>
      </w:pPr>
      <w:r w:rsidRPr="00B429EC">
        <w:rPr>
          <w:sz w:val="22"/>
          <w:szCs w:val="22"/>
        </w:rPr>
        <w:t>Для начисления и списания Баллов Участнику Программы необходимо непосредственно перед оплатой покупки предъявить Карту в магазинах Организаторов Программы.</w:t>
      </w:r>
    </w:p>
    <w:p w:rsidR="00961FFB" w:rsidRPr="00374287" w:rsidRDefault="004707AF" w:rsidP="00593AD6">
      <w:pPr>
        <w:rPr>
          <w:rFonts w:ascii="Times New Roman" w:hAnsi="Times New Roman" w:cs="Times New Roman"/>
          <w:strike/>
        </w:rPr>
      </w:pPr>
      <w:r w:rsidRPr="00374287">
        <w:rPr>
          <w:rFonts w:ascii="Times New Roman" w:hAnsi="Times New Roman" w:cs="Times New Roman"/>
        </w:rPr>
        <w:t>3.2</w:t>
      </w:r>
      <w:proofErr w:type="gramStart"/>
      <w:r w:rsidRPr="00374287">
        <w:rPr>
          <w:rFonts w:ascii="Times New Roman" w:hAnsi="Times New Roman" w:cs="Times New Roman"/>
        </w:rPr>
        <w:t xml:space="preserve"> </w:t>
      </w:r>
      <w:r w:rsidR="00961FFB" w:rsidRPr="00374287">
        <w:rPr>
          <w:rFonts w:ascii="Times New Roman" w:hAnsi="Times New Roman" w:cs="Times New Roman"/>
        </w:rPr>
        <w:t>Д</w:t>
      </w:r>
      <w:proofErr w:type="gramEnd"/>
      <w:r w:rsidR="00961FFB" w:rsidRPr="00374287">
        <w:rPr>
          <w:rFonts w:ascii="Times New Roman" w:hAnsi="Times New Roman" w:cs="Times New Roman"/>
        </w:rPr>
        <w:t>ля всех Участников Программы установлены равные условия начисления баллов, в размере от 1% до 7% в зависимости от группы приобретаемых товаров. Во время проведения специальных акций порядок начисления бонусов может изменяться.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3</w:t>
      </w:r>
      <w:r w:rsidR="00593AD6" w:rsidRPr="00374287">
        <w:rPr>
          <w:rFonts w:ascii="Times New Roman" w:hAnsi="Times New Roman" w:cs="Times New Roman"/>
        </w:rPr>
        <w:t>.</w:t>
      </w:r>
      <w:r w:rsidRPr="00374287">
        <w:rPr>
          <w:rFonts w:ascii="Times New Roman" w:hAnsi="Times New Roman" w:cs="Times New Roman"/>
        </w:rPr>
        <w:t>3</w:t>
      </w:r>
      <w:r w:rsidR="00593AD6" w:rsidRPr="00374287">
        <w:rPr>
          <w:rFonts w:ascii="Times New Roman" w:hAnsi="Times New Roman" w:cs="Times New Roman"/>
        </w:rPr>
        <w:t>.  Сумма начисления Бонусов (количество Бонусов к начислению) учитывается по каждой товарной единице отдельно.</w:t>
      </w:r>
    </w:p>
    <w:p w:rsidR="001D3021" w:rsidRPr="00B429EC" w:rsidRDefault="004707AF" w:rsidP="001D3021">
      <w:pPr>
        <w:pStyle w:val="a3"/>
        <w:jc w:val="both"/>
        <w:rPr>
          <w:sz w:val="22"/>
          <w:szCs w:val="22"/>
        </w:rPr>
      </w:pPr>
      <w:r w:rsidRPr="00B429EC">
        <w:rPr>
          <w:sz w:val="22"/>
          <w:szCs w:val="22"/>
        </w:rPr>
        <w:t>3</w:t>
      </w:r>
      <w:r w:rsidR="00593AD6" w:rsidRPr="00B429EC">
        <w:rPr>
          <w:sz w:val="22"/>
          <w:szCs w:val="22"/>
        </w:rPr>
        <w:t>.</w:t>
      </w:r>
      <w:r w:rsidRPr="00B429EC">
        <w:rPr>
          <w:sz w:val="22"/>
          <w:szCs w:val="22"/>
        </w:rPr>
        <w:t xml:space="preserve">4. </w:t>
      </w:r>
      <w:r w:rsidR="001D3021" w:rsidRPr="00B429EC">
        <w:rPr>
          <w:sz w:val="22"/>
          <w:szCs w:val="22"/>
        </w:rPr>
        <w:t xml:space="preserve">Подарочные карты не могут быть приобретены с использованием Бонусов. За покупку Подарочной карты Бонусы не начисляются. </w:t>
      </w:r>
    </w:p>
    <w:p w:rsidR="00593AD6" w:rsidRDefault="003C324B" w:rsidP="001D30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1D3021" w:rsidRPr="00B429EC">
        <w:rPr>
          <w:sz w:val="22"/>
          <w:szCs w:val="22"/>
        </w:rPr>
        <w:t>Бонусы не начисляются при оплате чека баллами «СПАСИБО от Сбербанка»</w:t>
      </w:r>
    </w:p>
    <w:p w:rsidR="003C324B" w:rsidRPr="00B429EC" w:rsidRDefault="003C324B" w:rsidP="001D30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B429EC">
        <w:rPr>
          <w:sz w:val="22"/>
          <w:szCs w:val="22"/>
        </w:rPr>
        <w:t>Бонусы не начисляются</w:t>
      </w:r>
      <w:r>
        <w:rPr>
          <w:sz w:val="22"/>
          <w:szCs w:val="22"/>
        </w:rPr>
        <w:t xml:space="preserve"> за покупку товаров, участвующих в других акциях, или за покупку товаров со скидкой</w:t>
      </w:r>
      <w:r w:rsidRPr="00B429EC">
        <w:rPr>
          <w:sz w:val="22"/>
          <w:szCs w:val="22"/>
        </w:rPr>
        <w:t>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4</w:t>
      </w:r>
      <w:r w:rsidR="00593AD6" w:rsidRPr="00374287">
        <w:rPr>
          <w:rFonts w:ascii="Times New Roman" w:hAnsi="Times New Roman" w:cs="Times New Roman"/>
        </w:rPr>
        <w:t>.    Условия списания Бонусов:</w:t>
      </w:r>
    </w:p>
    <w:p w:rsidR="00593AD6" w:rsidRPr="00B429EC" w:rsidRDefault="004707AF" w:rsidP="004707AF">
      <w:pPr>
        <w:pStyle w:val="a3"/>
        <w:jc w:val="both"/>
        <w:rPr>
          <w:strike/>
          <w:sz w:val="22"/>
          <w:szCs w:val="22"/>
        </w:rPr>
      </w:pPr>
      <w:r w:rsidRPr="00B429EC">
        <w:rPr>
          <w:sz w:val="22"/>
          <w:szCs w:val="22"/>
        </w:rPr>
        <w:t>4</w:t>
      </w:r>
      <w:r w:rsidR="00593AD6" w:rsidRPr="00B429EC">
        <w:rPr>
          <w:sz w:val="22"/>
          <w:szCs w:val="22"/>
        </w:rPr>
        <w:t xml:space="preserve">.1.  </w:t>
      </w:r>
      <w:r w:rsidR="001D3021" w:rsidRPr="00B429EC">
        <w:rPr>
          <w:sz w:val="22"/>
          <w:szCs w:val="22"/>
        </w:rPr>
        <w:t xml:space="preserve">Списание </w:t>
      </w:r>
      <w:proofErr w:type="spellStart"/>
      <w:r w:rsidR="001D3021" w:rsidRPr="00B429EC">
        <w:rPr>
          <w:sz w:val="22"/>
          <w:szCs w:val="22"/>
        </w:rPr>
        <w:t>Бонуснов</w:t>
      </w:r>
      <w:proofErr w:type="spellEnd"/>
      <w:r w:rsidR="001D3021" w:rsidRPr="00B429EC">
        <w:rPr>
          <w:sz w:val="22"/>
          <w:szCs w:val="22"/>
        </w:rPr>
        <w:t xml:space="preserve"> может составлять до 100% стоимости товара, за вычетом  </w:t>
      </w:r>
      <w:r w:rsidRPr="00B429EC">
        <w:rPr>
          <w:sz w:val="22"/>
          <w:szCs w:val="22"/>
        </w:rPr>
        <w:t>0,10</w:t>
      </w:r>
      <w:r w:rsidR="001D3021" w:rsidRPr="00B429EC">
        <w:rPr>
          <w:sz w:val="22"/>
          <w:szCs w:val="22"/>
        </w:rPr>
        <w:t xml:space="preserve"> рубля, который оплачивается в кассу наличными, или банковской картой на счет Организатора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4</w:t>
      </w:r>
      <w:r w:rsidR="00593AD6" w:rsidRPr="00374287">
        <w:rPr>
          <w:rFonts w:ascii="Times New Roman" w:hAnsi="Times New Roman" w:cs="Times New Roman"/>
        </w:rPr>
        <w:t>.2.  Усло</w:t>
      </w:r>
      <w:r w:rsidR="001D3021" w:rsidRPr="00374287">
        <w:rPr>
          <w:rFonts w:ascii="Times New Roman" w:hAnsi="Times New Roman" w:cs="Times New Roman"/>
        </w:rPr>
        <w:t>вия и порядок списания бонусов: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Участие в Программе;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Совершение покупки в</w:t>
      </w:r>
      <w:r w:rsidR="001D3021" w:rsidRPr="00374287">
        <w:rPr>
          <w:rFonts w:ascii="Times New Roman" w:hAnsi="Times New Roman" w:cs="Times New Roman"/>
        </w:rPr>
        <w:t xml:space="preserve"> аптеке или</w:t>
      </w:r>
      <w:r w:rsidRPr="00374287">
        <w:rPr>
          <w:rFonts w:ascii="Times New Roman" w:hAnsi="Times New Roman" w:cs="Times New Roman"/>
        </w:rPr>
        <w:t xml:space="preserve"> розничном магазине на территории проведения Программы;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В момент покупки на кассе сообщить, что при оплате покупки Участник хочет списать со счета бонусы</w:t>
      </w:r>
      <w:r w:rsidR="004707AF" w:rsidRPr="00374287">
        <w:rPr>
          <w:rFonts w:ascii="Times New Roman" w:hAnsi="Times New Roman" w:cs="Times New Roman"/>
        </w:rPr>
        <w:t>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Сообщить, сколько бонусов желает потратить Участник;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4</w:t>
      </w:r>
      <w:r w:rsidR="00593AD6" w:rsidRPr="00374287">
        <w:rPr>
          <w:rFonts w:ascii="Times New Roman" w:hAnsi="Times New Roman" w:cs="Times New Roman"/>
        </w:rPr>
        <w:t>.3.  Сумма предоставленной скидки (количество списанных Бонусов) учитывается по каждой товарной единице.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5</w:t>
      </w:r>
      <w:r w:rsidR="00593AD6" w:rsidRPr="00374287">
        <w:rPr>
          <w:rFonts w:ascii="Times New Roman" w:hAnsi="Times New Roman" w:cs="Times New Roman"/>
        </w:rPr>
        <w:t xml:space="preserve">.    </w:t>
      </w:r>
      <w:proofErr w:type="spellStart"/>
      <w:r w:rsidR="00593AD6" w:rsidRPr="00374287">
        <w:rPr>
          <w:rFonts w:ascii="Times New Roman" w:hAnsi="Times New Roman" w:cs="Times New Roman"/>
        </w:rPr>
        <w:t>Акционные</w:t>
      </w:r>
      <w:proofErr w:type="spellEnd"/>
      <w:r w:rsidR="00593AD6" w:rsidRPr="00374287">
        <w:rPr>
          <w:rFonts w:ascii="Times New Roman" w:hAnsi="Times New Roman" w:cs="Times New Roman"/>
        </w:rPr>
        <w:t xml:space="preserve"> бонусы: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5</w:t>
      </w:r>
      <w:r w:rsidR="00593AD6" w:rsidRPr="00374287">
        <w:rPr>
          <w:rFonts w:ascii="Times New Roman" w:hAnsi="Times New Roman" w:cs="Times New Roman"/>
        </w:rPr>
        <w:t xml:space="preserve">.1.  Участникам Программы могут быть доступны дополнительные </w:t>
      </w:r>
      <w:proofErr w:type="spellStart"/>
      <w:r w:rsidR="00593AD6" w:rsidRPr="00374287">
        <w:rPr>
          <w:rFonts w:ascii="Times New Roman" w:hAnsi="Times New Roman" w:cs="Times New Roman"/>
        </w:rPr>
        <w:t>Акционные</w:t>
      </w:r>
      <w:proofErr w:type="spellEnd"/>
      <w:r w:rsidR="00593AD6" w:rsidRPr="00374287">
        <w:rPr>
          <w:rFonts w:ascii="Times New Roman" w:hAnsi="Times New Roman" w:cs="Times New Roman"/>
        </w:rPr>
        <w:t xml:space="preserve"> бонусы, как </w:t>
      </w:r>
      <w:proofErr w:type="spellStart"/>
      <w:r w:rsidR="00593AD6" w:rsidRPr="00374287">
        <w:rPr>
          <w:rFonts w:ascii="Times New Roman" w:hAnsi="Times New Roman" w:cs="Times New Roman"/>
        </w:rPr>
        <w:t>единоразово</w:t>
      </w:r>
      <w:proofErr w:type="spellEnd"/>
      <w:r w:rsidR="00593AD6" w:rsidRPr="00374287">
        <w:rPr>
          <w:rFonts w:ascii="Times New Roman" w:hAnsi="Times New Roman" w:cs="Times New Roman"/>
        </w:rPr>
        <w:t>, так и на постоянной основе.</w:t>
      </w:r>
    </w:p>
    <w:p w:rsidR="00593AD6" w:rsidRPr="00374287" w:rsidRDefault="004707AF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5</w:t>
      </w:r>
      <w:r w:rsidR="00593AD6" w:rsidRPr="00374287">
        <w:rPr>
          <w:rFonts w:ascii="Times New Roman" w:hAnsi="Times New Roman" w:cs="Times New Roman"/>
        </w:rPr>
        <w:t xml:space="preserve">.2.  </w:t>
      </w:r>
      <w:proofErr w:type="spellStart"/>
      <w:r w:rsidR="00593AD6" w:rsidRPr="00374287">
        <w:rPr>
          <w:rFonts w:ascii="Times New Roman" w:hAnsi="Times New Roman" w:cs="Times New Roman"/>
        </w:rPr>
        <w:t>Акционные</w:t>
      </w:r>
      <w:proofErr w:type="spellEnd"/>
      <w:r w:rsidR="00593AD6" w:rsidRPr="00374287">
        <w:rPr>
          <w:rFonts w:ascii="Times New Roman" w:hAnsi="Times New Roman" w:cs="Times New Roman"/>
        </w:rPr>
        <w:t xml:space="preserve"> бонусы могут быть доступны как при выполнении определенных условий, так и без них.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lastRenderedPageBreak/>
        <w:t>5</w:t>
      </w:r>
      <w:r w:rsidR="00593AD6" w:rsidRPr="00374287">
        <w:rPr>
          <w:rFonts w:ascii="Times New Roman" w:hAnsi="Times New Roman" w:cs="Times New Roman"/>
        </w:rPr>
        <w:t xml:space="preserve">.3.  Правила начисления и действия </w:t>
      </w:r>
      <w:proofErr w:type="spellStart"/>
      <w:r w:rsidR="00593AD6" w:rsidRPr="00374287">
        <w:rPr>
          <w:rFonts w:ascii="Times New Roman" w:hAnsi="Times New Roman" w:cs="Times New Roman"/>
        </w:rPr>
        <w:t>Акционных</w:t>
      </w:r>
      <w:proofErr w:type="spellEnd"/>
      <w:r w:rsidR="00593AD6" w:rsidRPr="00374287">
        <w:rPr>
          <w:rFonts w:ascii="Times New Roman" w:hAnsi="Times New Roman" w:cs="Times New Roman"/>
        </w:rPr>
        <w:t xml:space="preserve"> бонусов устанавливаются Организатором по каждой акции отдельно и доводятся до сведения Участников Программы.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5</w:t>
      </w:r>
      <w:r w:rsidR="00593AD6" w:rsidRPr="00374287">
        <w:rPr>
          <w:rFonts w:ascii="Times New Roman" w:hAnsi="Times New Roman" w:cs="Times New Roman"/>
        </w:rPr>
        <w:t xml:space="preserve">.4.  Срок действия </w:t>
      </w:r>
      <w:proofErr w:type="spellStart"/>
      <w:r w:rsidR="00593AD6" w:rsidRPr="00374287">
        <w:rPr>
          <w:rFonts w:ascii="Times New Roman" w:hAnsi="Times New Roman" w:cs="Times New Roman"/>
        </w:rPr>
        <w:t>Акционных</w:t>
      </w:r>
      <w:proofErr w:type="spellEnd"/>
      <w:r w:rsidR="00593AD6" w:rsidRPr="00374287">
        <w:rPr>
          <w:rFonts w:ascii="Times New Roman" w:hAnsi="Times New Roman" w:cs="Times New Roman"/>
        </w:rPr>
        <w:t xml:space="preserve"> бонусов указывается непосредственно в условиях Акции. Бонусы сгорают по истечении срока действия. 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    Возврат товара по Карте с учетом начисления/списания б</w:t>
      </w:r>
      <w:r w:rsidR="00482D3C" w:rsidRPr="00374287">
        <w:rPr>
          <w:rFonts w:ascii="Times New Roman" w:hAnsi="Times New Roman" w:cs="Times New Roman"/>
        </w:rPr>
        <w:t>онусов: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.1.  Обмен и возврат товаров, приобретенных с применением Карты, осуществляется в порядке, предусмотренным действующим законодательством РФ.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.2.  Вернуть/обменять товар можн</w:t>
      </w:r>
      <w:r w:rsidRPr="00374287">
        <w:rPr>
          <w:rFonts w:ascii="Times New Roman" w:hAnsi="Times New Roman" w:cs="Times New Roman"/>
        </w:rPr>
        <w:t>о в любой розничный магазин на т</w:t>
      </w:r>
      <w:r w:rsidR="00593AD6" w:rsidRPr="00374287">
        <w:rPr>
          <w:rFonts w:ascii="Times New Roman" w:hAnsi="Times New Roman" w:cs="Times New Roman"/>
        </w:rPr>
        <w:t>ерритории проведения Программы.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</w:t>
      </w:r>
      <w:r w:rsidRPr="00374287">
        <w:rPr>
          <w:rFonts w:ascii="Times New Roman" w:hAnsi="Times New Roman" w:cs="Times New Roman"/>
        </w:rPr>
        <w:t>3</w:t>
      </w:r>
      <w:r w:rsidR="00593AD6" w:rsidRPr="00374287">
        <w:rPr>
          <w:rFonts w:ascii="Times New Roman" w:hAnsi="Times New Roman" w:cs="Times New Roman"/>
        </w:rPr>
        <w:t>.  При возврате товара Бонусы, начисленные за этот товар, списываются (аннулируются) с Карты.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</w:t>
      </w:r>
      <w:r w:rsidRPr="00374287">
        <w:rPr>
          <w:rFonts w:ascii="Times New Roman" w:hAnsi="Times New Roman" w:cs="Times New Roman"/>
        </w:rPr>
        <w:t>4</w:t>
      </w:r>
      <w:r w:rsidR="00593AD6" w:rsidRPr="00374287">
        <w:rPr>
          <w:rFonts w:ascii="Times New Roman" w:hAnsi="Times New Roman" w:cs="Times New Roman"/>
        </w:rPr>
        <w:t>.  При возврате товара Бонусы, которые были списаны при оплате товара, возвращаются на Карту Участника.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</w:t>
      </w:r>
      <w:r w:rsidRPr="00374287">
        <w:rPr>
          <w:rFonts w:ascii="Times New Roman" w:hAnsi="Times New Roman" w:cs="Times New Roman"/>
        </w:rPr>
        <w:t>5</w:t>
      </w:r>
      <w:r w:rsidR="00593AD6" w:rsidRPr="00374287">
        <w:rPr>
          <w:rFonts w:ascii="Times New Roman" w:hAnsi="Times New Roman" w:cs="Times New Roman"/>
        </w:rPr>
        <w:t>.  Денежные средства взамен Бонусов Участнику не выплачиваются.</w:t>
      </w:r>
    </w:p>
    <w:p w:rsidR="00906CE5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</w:t>
      </w:r>
      <w:r w:rsidRPr="00374287">
        <w:rPr>
          <w:rFonts w:ascii="Times New Roman" w:hAnsi="Times New Roman" w:cs="Times New Roman"/>
        </w:rPr>
        <w:t>6</w:t>
      </w:r>
      <w:r w:rsidR="00593AD6" w:rsidRPr="00374287">
        <w:rPr>
          <w:rFonts w:ascii="Times New Roman" w:hAnsi="Times New Roman" w:cs="Times New Roman"/>
        </w:rPr>
        <w:t>.  В случае если при возврате товара, за покупку которого были начислены бонусы, на бонусном счету Участника Программы бонусов окажется меньше, чем можно аннулировать, остаток по бонусному счету будет отрицательный</w:t>
      </w:r>
      <w:r w:rsidRPr="00374287">
        <w:rPr>
          <w:rFonts w:ascii="Times New Roman" w:hAnsi="Times New Roman" w:cs="Times New Roman"/>
        </w:rPr>
        <w:t>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7</w:t>
      </w:r>
      <w:r w:rsidR="00593AD6" w:rsidRPr="00374287">
        <w:rPr>
          <w:rFonts w:ascii="Times New Roman" w:hAnsi="Times New Roman" w:cs="Times New Roman"/>
        </w:rPr>
        <w:t>.    Информация о бонусном счете доступна в личном кабинете Участника: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7</w:t>
      </w:r>
      <w:r w:rsidR="00593AD6" w:rsidRPr="00374287">
        <w:rPr>
          <w:rFonts w:ascii="Times New Roman" w:hAnsi="Times New Roman" w:cs="Times New Roman"/>
        </w:rPr>
        <w:t xml:space="preserve">.1.  Личный кабинет Участника доступен на следующих сайтах в сети интернет: </w:t>
      </w:r>
      <w:r w:rsidR="00906CE5" w:rsidRPr="00374287">
        <w:rPr>
          <w:rFonts w:ascii="Times New Roman" w:hAnsi="Times New Roman" w:cs="Times New Roman"/>
        </w:rPr>
        <w:t xml:space="preserve">http://fitofarm.ru/ </w:t>
      </w:r>
      <w:r w:rsidR="00593AD6" w:rsidRPr="00374287">
        <w:rPr>
          <w:rFonts w:ascii="Times New Roman" w:hAnsi="Times New Roman" w:cs="Times New Roman"/>
        </w:rPr>
        <w:t>в разделе «</w:t>
      </w:r>
      <w:r w:rsidR="00906CE5" w:rsidRPr="00374287">
        <w:rPr>
          <w:rFonts w:ascii="Times New Roman" w:hAnsi="Times New Roman" w:cs="Times New Roman"/>
        </w:rPr>
        <w:t>Личный кабинет</w:t>
      </w:r>
      <w:r w:rsidR="00593AD6" w:rsidRPr="00374287">
        <w:rPr>
          <w:rFonts w:ascii="Times New Roman" w:hAnsi="Times New Roman" w:cs="Times New Roman"/>
        </w:rPr>
        <w:t>».</w:t>
      </w:r>
    </w:p>
    <w:p w:rsidR="00593AD6" w:rsidRPr="00374287" w:rsidRDefault="00796D2B" w:rsidP="00593AD6">
      <w:pPr>
        <w:rPr>
          <w:rFonts w:ascii="Times New Roman" w:hAnsi="Times New Roman" w:cs="Times New Roman"/>
          <w:strike/>
        </w:rPr>
      </w:pPr>
      <w:r w:rsidRPr="00374287">
        <w:rPr>
          <w:rFonts w:ascii="Times New Roman" w:hAnsi="Times New Roman" w:cs="Times New Roman"/>
        </w:rPr>
        <w:t>7</w:t>
      </w:r>
      <w:r w:rsidR="00593AD6" w:rsidRPr="00374287">
        <w:rPr>
          <w:rFonts w:ascii="Times New Roman" w:hAnsi="Times New Roman" w:cs="Times New Roman"/>
        </w:rPr>
        <w:t xml:space="preserve">.2.  Для того чтобы войти в личный кабинет, необходимо ввести номер </w:t>
      </w:r>
      <w:r w:rsidR="00906CE5" w:rsidRPr="00374287">
        <w:rPr>
          <w:rFonts w:ascii="Times New Roman" w:hAnsi="Times New Roman" w:cs="Times New Roman"/>
        </w:rPr>
        <w:t>карты</w:t>
      </w:r>
      <w:r w:rsidRPr="00374287">
        <w:rPr>
          <w:rFonts w:ascii="Times New Roman" w:hAnsi="Times New Roman" w:cs="Times New Roman"/>
        </w:rPr>
        <w:t>.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7</w:t>
      </w:r>
      <w:r w:rsidR="00593AD6" w:rsidRPr="00374287">
        <w:rPr>
          <w:rFonts w:ascii="Times New Roman" w:hAnsi="Times New Roman" w:cs="Times New Roman"/>
        </w:rPr>
        <w:t>.</w:t>
      </w:r>
      <w:r w:rsidR="00906CE5" w:rsidRPr="00374287">
        <w:rPr>
          <w:rFonts w:ascii="Times New Roman" w:hAnsi="Times New Roman" w:cs="Times New Roman"/>
        </w:rPr>
        <w:t>3.  В личном кабинете доступно: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Проверка бонусного счета;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Список операций по бонусному счету;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Управление рекламными рассылками.</w:t>
      </w:r>
    </w:p>
    <w:p w:rsidR="00593AD6" w:rsidRPr="00374287" w:rsidRDefault="00593AD6" w:rsidP="00593AD6">
      <w:pPr>
        <w:rPr>
          <w:rFonts w:ascii="Times New Roman" w:hAnsi="Times New Roman" w:cs="Times New Roman"/>
          <w:strike/>
        </w:rPr>
      </w:pP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>.    Обработка персональных данных:</w:t>
      </w:r>
    </w:p>
    <w:p w:rsidR="00593AD6" w:rsidRPr="00374287" w:rsidRDefault="00796D2B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>.1.  Участник (субъект персональных данных) подтверждает, что действует в своей воле и в своем интересе и осознает, что</w:t>
      </w:r>
      <w:r w:rsidR="00906CE5" w:rsidRPr="00374287">
        <w:rPr>
          <w:rFonts w:ascii="Times New Roman" w:hAnsi="Times New Roman" w:cs="Times New Roman"/>
        </w:rPr>
        <w:t xml:space="preserve"> заполняя и подписывая Анкету участника бонусной </w:t>
      </w:r>
      <w:proofErr w:type="gramStart"/>
      <w:r w:rsidR="00906CE5" w:rsidRPr="00374287">
        <w:rPr>
          <w:rFonts w:ascii="Times New Roman" w:hAnsi="Times New Roman" w:cs="Times New Roman"/>
        </w:rPr>
        <w:t>программы</w:t>
      </w:r>
      <w:proofErr w:type="gramEnd"/>
      <w:r w:rsidR="00593AD6" w:rsidRPr="00374287">
        <w:rPr>
          <w:rFonts w:ascii="Times New Roman" w:hAnsi="Times New Roman" w:cs="Times New Roman"/>
        </w:rPr>
        <w:t xml:space="preserve"> дает согласие на обработку </w:t>
      </w:r>
      <w:r w:rsidRPr="00374287">
        <w:rPr>
          <w:rFonts w:ascii="Times New Roman" w:hAnsi="Times New Roman" w:cs="Times New Roman"/>
        </w:rPr>
        <w:t xml:space="preserve">ПКФ «ФИТОФАРМ» ООО </w:t>
      </w:r>
      <w:r w:rsidR="00593AD6" w:rsidRPr="00374287">
        <w:rPr>
          <w:rFonts w:ascii="Times New Roman" w:hAnsi="Times New Roman" w:cs="Times New Roman"/>
        </w:rPr>
        <w:t xml:space="preserve">(а также лицу, осуществляющему обработку персональных данных по поручению </w:t>
      </w:r>
      <w:r w:rsidRPr="00374287">
        <w:rPr>
          <w:rFonts w:ascii="Times New Roman" w:hAnsi="Times New Roman" w:cs="Times New Roman"/>
        </w:rPr>
        <w:t xml:space="preserve">ПКФ «ФИТОФАРМ» ООО </w:t>
      </w:r>
      <w:r w:rsidR="00593AD6" w:rsidRPr="00374287">
        <w:rPr>
          <w:rFonts w:ascii="Times New Roman" w:hAnsi="Times New Roman" w:cs="Times New Roman"/>
        </w:rPr>
        <w:t>своих персональных данных, а также персональных данных несовершеннолетнего ребенка, которому Участник приходится отцом/матерью/опекуном/попечителем.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lastRenderedPageBreak/>
        <w:t>8</w:t>
      </w:r>
      <w:r w:rsidR="00593AD6" w:rsidRPr="00374287">
        <w:rPr>
          <w:rFonts w:ascii="Times New Roman" w:hAnsi="Times New Roman" w:cs="Times New Roman"/>
        </w:rPr>
        <w:t xml:space="preserve">.2.  </w:t>
      </w:r>
      <w:proofErr w:type="gramStart"/>
      <w:r w:rsidR="00593AD6" w:rsidRPr="00374287">
        <w:rPr>
          <w:rFonts w:ascii="Times New Roman" w:hAnsi="Times New Roman" w:cs="Times New Roman"/>
        </w:rPr>
        <w:t>Цель обработки персональных данных: заключение и исполнение гражданско-правовых договоров; рассмотрение/предъявление претензий, исковых заявлений субъектов персональных данных; предоставление третьим лицам сведений о субъектах с их письменного согласия; исполнение запросов по оперативно-розыскной деятельности; с целью обработки, регистрации сведений, необходимых для реализации бонусной Программы: направления в адрес субъектов – участников бонусной Программы – специальных предложений;</w:t>
      </w:r>
      <w:proofErr w:type="gramEnd"/>
      <w:r w:rsidR="00593AD6" w:rsidRPr="00374287">
        <w:rPr>
          <w:rFonts w:ascii="Times New Roman" w:hAnsi="Times New Roman" w:cs="Times New Roman"/>
        </w:rPr>
        <w:t xml:space="preserve"> информации о новых товарах и рекламных акциях; ответов на запросы; выполнения обязательств перед субъектами как покупателями товаров и потребителями услуг.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 xml:space="preserve">.3.  Перечень персональных данных, на обработку которых дается согласие субъекта персональных данных: ФИО, пол, дата рождения, номер телефона, адрес электронной почты, даты рождения детей в возрасте до </w:t>
      </w:r>
      <w:r w:rsidR="00796D2B" w:rsidRPr="00374287">
        <w:rPr>
          <w:rFonts w:ascii="Times New Roman" w:hAnsi="Times New Roman" w:cs="Times New Roman"/>
        </w:rPr>
        <w:t>18 лет</w:t>
      </w:r>
      <w:r w:rsidR="00593AD6" w:rsidRPr="00374287">
        <w:rPr>
          <w:rFonts w:ascii="Times New Roman" w:hAnsi="Times New Roman" w:cs="Times New Roman"/>
        </w:rPr>
        <w:t>;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 xml:space="preserve">.4.  </w:t>
      </w:r>
      <w:r w:rsidR="00593AD6" w:rsidRPr="00976431">
        <w:rPr>
          <w:rFonts w:ascii="Times New Roman" w:hAnsi="Times New Roman" w:cs="Times New Roman"/>
        </w:rPr>
        <w:t>Наименование и адрес лица, осуществляющего обработку персональных данных по поручению</w:t>
      </w:r>
      <w:r w:rsidR="00796D2B" w:rsidRPr="00976431">
        <w:rPr>
          <w:rFonts w:ascii="Times New Roman" w:hAnsi="Times New Roman" w:cs="Times New Roman"/>
        </w:rPr>
        <w:t xml:space="preserve"> ПКФ «ФИТОФАРМ» ООО: </w:t>
      </w:r>
      <w:r w:rsidR="000D7E81" w:rsidRPr="00976431">
        <w:rPr>
          <w:rFonts w:ascii="Times New Roman" w:hAnsi="Times New Roman" w:cs="Times New Roman"/>
        </w:rPr>
        <w:t>ООО «</w:t>
      </w:r>
      <w:proofErr w:type="spellStart"/>
      <w:r w:rsidR="000D7E81" w:rsidRPr="00976431">
        <w:rPr>
          <w:rFonts w:ascii="Times New Roman" w:hAnsi="Times New Roman" w:cs="Times New Roman"/>
        </w:rPr>
        <w:t>ИнСистемс</w:t>
      </w:r>
      <w:proofErr w:type="spellEnd"/>
      <w:r w:rsidR="000D7E81" w:rsidRPr="00976431">
        <w:rPr>
          <w:rFonts w:ascii="Times New Roman" w:hAnsi="Times New Roman" w:cs="Times New Roman"/>
        </w:rPr>
        <w:t>»</w:t>
      </w:r>
      <w:proofErr w:type="gramStart"/>
      <w:r w:rsidR="000D7E81" w:rsidRPr="00976431">
        <w:rPr>
          <w:rFonts w:ascii="Times New Roman" w:hAnsi="Times New Roman" w:cs="Times New Roman"/>
        </w:rPr>
        <w:t xml:space="preserve"> ,</w:t>
      </w:r>
      <w:proofErr w:type="gramEnd"/>
      <w:r w:rsidR="000D7E81" w:rsidRPr="00976431">
        <w:rPr>
          <w:rFonts w:ascii="Times New Roman" w:hAnsi="Times New Roman" w:cs="Times New Roman"/>
        </w:rPr>
        <w:t xml:space="preserve"> ОГРН 1162375055545 , </w:t>
      </w:r>
      <w:r w:rsidR="00976431" w:rsidRPr="00976431">
        <w:rPr>
          <w:rFonts w:ascii="Times New Roman" w:hAnsi="Times New Roman" w:cs="Times New Roman"/>
        </w:rPr>
        <w:t xml:space="preserve">ИНН 2311227287 , Юридический адрес: 350901, Краснодарский </w:t>
      </w:r>
      <w:proofErr w:type="spellStart"/>
      <w:r w:rsidR="00976431" w:rsidRPr="00976431">
        <w:rPr>
          <w:rFonts w:ascii="Times New Roman" w:hAnsi="Times New Roman" w:cs="Times New Roman"/>
        </w:rPr>
        <w:t>кр</w:t>
      </w:r>
      <w:proofErr w:type="spellEnd"/>
      <w:r w:rsidR="00976431" w:rsidRPr="00976431">
        <w:rPr>
          <w:rFonts w:ascii="Times New Roman" w:hAnsi="Times New Roman" w:cs="Times New Roman"/>
        </w:rPr>
        <w:t>, город Краснодар, улица Восточно-</w:t>
      </w:r>
      <w:proofErr w:type="spellStart"/>
      <w:r w:rsidR="00976431" w:rsidRPr="00976431">
        <w:rPr>
          <w:rFonts w:ascii="Times New Roman" w:hAnsi="Times New Roman" w:cs="Times New Roman"/>
        </w:rPr>
        <w:t>Кругликовская</w:t>
      </w:r>
      <w:proofErr w:type="spellEnd"/>
      <w:r w:rsidR="00976431" w:rsidRPr="00976431">
        <w:rPr>
          <w:rFonts w:ascii="Times New Roman" w:hAnsi="Times New Roman" w:cs="Times New Roman"/>
        </w:rPr>
        <w:t>, дом 22/2, КВАРТИРА 184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 xml:space="preserve">.5.  </w:t>
      </w:r>
      <w:proofErr w:type="gramStart"/>
      <w:r w:rsidR="00593AD6" w:rsidRPr="00374287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 и используемые способы обработки персональных данных: сбор, систематизация, накопление, хранение, уточнение (обновление, изменение), распространение (в том числе передача), использование, обезличивание, блокирование, уничтожение персональных данных.</w:t>
      </w:r>
      <w:proofErr w:type="gramEnd"/>
    </w:p>
    <w:p w:rsidR="0045038E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 xml:space="preserve">.6.  </w:t>
      </w:r>
      <w:r w:rsidRPr="00374287">
        <w:rPr>
          <w:rFonts w:ascii="Times New Roman" w:hAnsi="Times New Roman" w:cs="Times New Roman"/>
        </w:rPr>
        <w:t xml:space="preserve">ПКФ «ФИТОФАРМ» ООО  </w:t>
      </w:r>
      <w:r w:rsidR="00593AD6" w:rsidRPr="00374287">
        <w:rPr>
          <w:rFonts w:ascii="Times New Roman" w:hAnsi="Times New Roman" w:cs="Times New Roman"/>
        </w:rPr>
        <w:t xml:space="preserve">защищает персональную информацию Участника Программы в соответствии с требованиями, предъявляемыми к защите такого рода информации. Для защиты персональной информации Участника Программы, обеспечения ее надлежащего использования и предотвращения несанкционированного и/или случайного доступа к ней </w:t>
      </w:r>
      <w:r w:rsidRPr="00374287">
        <w:rPr>
          <w:rFonts w:ascii="Times New Roman" w:hAnsi="Times New Roman" w:cs="Times New Roman"/>
        </w:rPr>
        <w:t xml:space="preserve">ПКФ «ФИТОФАРМ» ООО </w:t>
      </w:r>
      <w:r w:rsidR="00593AD6" w:rsidRPr="00374287">
        <w:rPr>
          <w:rFonts w:ascii="Times New Roman" w:hAnsi="Times New Roman" w:cs="Times New Roman"/>
        </w:rPr>
        <w:t xml:space="preserve">применяет необходимые и достаточные технические и административные меры. Предоставляемая Покупателем персональная информация хранится на серверах с ограниченным доступом, расположенных в охраняемых помещениях. В отношении персональной информации Участника Программы, </w:t>
      </w:r>
      <w:r w:rsidRPr="00374287">
        <w:rPr>
          <w:rFonts w:ascii="Times New Roman" w:hAnsi="Times New Roman" w:cs="Times New Roman"/>
        </w:rPr>
        <w:t xml:space="preserve">ПКФ «ФИТОФАРМ» ООО </w:t>
      </w:r>
      <w:r w:rsidR="00593AD6" w:rsidRPr="00374287">
        <w:rPr>
          <w:rFonts w:ascii="Times New Roman" w:hAnsi="Times New Roman" w:cs="Times New Roman"/>
        </w:rPr>
        <w:t>сохраняет ее конфиденциальность, кроме случаев добровольного предоставления Участником Программы информации о себе для общего доступа неограниченному кругу лиц.</w:t>
      </w:r>
      <w:r w:rsidR="002D06AA" w:rsidRPr="00374287">
        <w:rPr>
          <w:rFonts w:ascii="Times New Roman" w:hAnsi="Times New Roman" w:cs="Times New Roman"/>
        </w:rPr>
        <w:t xml:space="preserve"> </w:t>
      </w:r>
    </w:p>
    <w:p w:rsidR="0045038E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>.7.  Обработка персональных данных будет осуществляться путем смешанной обработки с передачей по внутренней сети юридического лица, по сети Интернет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>.8.  Срок, в течение которого действует согласие субъекта персональных данных, – 50 (пятьдесят) лет с даты, указанной в данном согласии.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>.9.  Согласие на обработку персональных данных может быть отозвано Участником одним из следующих способов:</w:t>
      </w:r>
    </w:p>
    <w:p w:rsidR="0045038E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Оставить заявку в любом розничном магазине на территории проведения Программы, указав ФИО и номер телефона Участника программы;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 xml:space="preserve">.10.  </w:t>
      </w:r>
      <w:r w:rsidRPr="00374287">
        <w:rPr>
          <w:rFonts w:ascii="Times New Roman" w:hAnsi="Times New Roman" w:cs="Times New Roman"/>
        </w:rPr>
        <w:t xml:space="preserve">ПКФ «ФИТОФАРМ» ООО </w:t>
      </w:r>
      <w:r w:rsidR="00593AD6" w:rsidRPr="00374287">
        <w:rPr>
          <w:rFonts w:ascii="Times New Roman" w:hAnsi="Times New Roman" w:cs="Times New Roman"/>
        </w:rPr>
        <w:t xml:space="preserve">обязуется прекратить обработку или обеспечить прекращение такой обработки в срок, не превышающий 30 (тридцати дней) </w:t>
      </w:r>
      <w:proofErr w:type="gramStart"/>
      <w:r w:rsidR="00593AD6" w:rsidRPr="00374287">
        <w:rPr>
          <w:rFonts w:ascii="Times New Roman" w:hAnsi="Times New Roman" w:cs="Times New Roman"/>
        </w:rPr>
        <w:t>с даты поступления</w:t>
      </w:r>
      <w:proofErr w:type="gramEnd"/>
      <w:r w:rsidR="00593AD6" w:rsidRPr="00374287">
        <w:rPr>
          <w:rFonts w:ascii="Times New Roman" w:hAnsi="Times New Roman" w:cs="Times New Roman"/>
        </w:rPr>
        <w:t xml:space="preserve"> заявки на отзыв согласия на обработку персональных данных (своих или ребенка).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>.11.  При отзыве согласия на обработку персональных данных (своих или ребенка) Участник Программы осознает и принимает решение отказаться от участия в бонусной Программе. Карта Участника блокируется, Бонусный счет аннулируется и равняется 0 (ноль) бонусов.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lastRenderedPageBreak/>
        <w:t>8</w:t>
      </w:r>
      <w:r w:rsidR="00593AD6" w:rsidRPr="00374287">
        <w:rPr>
          <w:rFonts w:ascii="Times New Roman" w:hAnsi="Times New Roman" w:cs="Times New Roman"/>
        </w:rPr>
        <w:t xml:space="preserve">.12.  </w:t>
      </w:r>
      <w:r w:rsidRPr="00374287">
        <w:rPr>
          <w:rFonts w:ascii="Times New Roman" w:hAnsi="Times New Roman" w:cs="Times New Roman"/>
        </w:rPr>
        <w:t xml:space="preserve">ПКФ «ФИТОФАРМ» ООО </w:t>
      </w:r>
      <w:r w:rsidR="00593AD6" w:rsidRPr="00374287">
        <w:rPr>
          <w:rFonts w:ascii="Times New Roman" w:hAnsi="Times New Roman" w:cs="Times New Roman"/>
        </w:rPr>
        <w:t xml:space="preserve">не проверяет достоверность предоставленной Участником Программы персональной информации и не осуществляет контроль ее актуальности. </w:t>
      </w:r>
      <w:r w:rsidRPr="00374287">
        <w:rPr>
          <w:rFonts w:ascii="Times New Roman" w:hAnsi="Times New Roman" w:cs="Times New Roman"/>
        </w:rPr>
        <w:t>ПКФ «ФИТОФАРМ» ООО</w:t>
      </w:r>
      <w:r w:rsidR="00593AD6" w:rsidRPr="00374287">
        <w:rPr>
          <w:rFonts w:ascii="Times New Roman" w:hAnsi="Times New Roman" w:cs="Times New Roman"/>
        </w:rPr>
        <w:t xml:space="preserve"> исходит из того, что Участник Программы предоставляет достоверную персональную информацию и поддерживает эту информацию в актуальном состоянии. Всю ответственность, а также возможные последствия предоставления недостоверной или неактуальной персональной информации несёт Участник Программы.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8</w:t>
      </w:r>
      <w:r w:rsidR="00593AD6" w:rsidRPr="00374287">
        <w:rPr>
          <w:rFonts w:ascii="Times New Roman" w:hAnsi="Times New Roman" w:cs="Times New Roman"/>
        </w:rPr>
        <w:t xml:space="preserve">.13.  При обработке персональных данных пользователей </w:t>
      </w:r>
      <w:r w:rsidRPr="00374287">
        <w:rPr>
          <w:rFonts w:ascii="Times New Roman" w:hAnsi="Times New Roman" w:cs="Times New Roman"/>
        </w:rPr>
        <w:t>ПКФ «ФИТОФАРМ» ООО</w:t>
      </w:r>
      <w:r w:rsidR="00593AD6" w:rsidRPr="00374287">
        <w:rPr>
          <w:rFonts w:ascii="Times New Roman" w:hAnsi="Times New Roman" w:cs="Times New Roman"/>
        </w:rPr>
        <w:t xml:space="preserve"> руководствуется Федеральным законом РФ «О персональных данных».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9</w:t>
      </w:r>
      <w:r w:rsidR="00593AD6" w:rsidRPr="00374287">
        <w:rPr>
          <w:rFonts w:ascii="Times New Roman" w:hAnsi="Times New Roman" w:cs="Times New Roman"/>
        </w:rPr>
        <w:t>.    Важная информация по выходу из участия в бонусной Программе по причине: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9</w:t>
      </w:r>
      <w:r w:rsidR="00593AD6" w:rsidRPr="00374287">
        <w:rPr>
          <w:rFonts w:ascii="Times New Roman" w:hAnsi="Times New Roman" w:cs="Times New Roman"/>
        </w:rPr>
        <w:t>.1.  Отзыва Участником согласия на обработку персональных данных (своих или ребенка), что означает, что Участник Программы принял решение отказаться от участия в бонусной Программе. Карта Участника блокируется, Бонусный счет аннулируется и равняется 0 (ноль) бонусов.</w:t>
      </w:r>
    </w:p>
    <w:p w:rsidR="00593AD6" w:rsidRPr="00374287" w:rsidRDefault="0045038E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9</w:t>
      </w:r>
      <w:r w:rsidR="00593AD6" w:rsidRPr="00374287">
        <w:rPr>
          <w:rFonts w:ascii="Times New Roman" w:hAnsi="Times New Roman" w:cs="Times New Roman"/>
        </w:rPr>
        <w:t>.2.  Отказа Участника от участия в бонусной Программе, что означает, что участник отзывает согласия на обработку персональных данных (своих или ребенка). Карта Участника блокируется, Бонусный счет аннулируется и равняется 0 (ноль) бонусов.</w:t>
      </w:r>
    </w:p>
    <w:p w:rsidR="0045038E" w:rsidRPr="00374287" w:rsidRDefault="0045038E" w:rsidP="00593AD6">
      <w:pPr>
        <w:rPr>
          <w:rFonts w:ascii="Times New Roman" w:hAnsi="Times New Roman" w:cs="Times New Roman"/>
        </w:rPr>
      </w:pP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</w:t>
      </w:r>
      <w:r w:rsidR="0045038E" w:rsidRPr="00374287">
        <w:rPr>
          <w:rFonts w:ascii="Times New Roman" w:hAnsi="Times New Roman" w:cs="Times New Roman"/>
        </w:rPr>
        <w:t>0</w:t>
      </w:r>
      <w:r w:rsidRPr="00374287">
        <w:rPr>
          <w:rFonts w:ascii="Times New Roman" w:hAnsi="Times New Roman" w:cs="Times New Roman"/>
        </w:rPr>
        <w:t>.    Согласие / несогласие Участника с правилами бонусной Программы: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</w:t>
      </w:r>
      <w:r w:rsidR="0045038E" w:rsidRPr="00374287">
        <w:rPr>
          <w:rFonts w:ascii="Times New Roman" w:hAnsi="Times New Roman" w:cs="Times New Roman"/>
        </w:rPr>
        <w:t>0</w:t>
      </w:r>
      <w:r w:rsidRPr="00374287">
        <w:rPr>
          <w:rFonts w:ascii="Times New Roman" w:hAnsi="Times New Roman" w:cs="Times New Roman"/>
        </w:rPr>
        <w:t>.1.  Участник вправе отказаться от подтверждения настоящих правил бонусной Программы, в случае если какое-либо условие является для Участника неприемлемым, и не принимать участие в бонусной Программе Организатора.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</w:t>
      </w:r>
      <w:r w:rsidR="0045038E" w:rsidRPr="00374287">
        <w:rPr>
          <w:rFonts w:ascii="Times New Roman" w:hAnsi="Times New Roman" w:cs="Times New Roman"/>
        </w:rPr>
        <w:t>0</w:t>
      </w:r>
      <w:r w:rsidRPr="00374287">
        <w:rPr>
          <w:rFonts w:ascii="Times New Roman" w:hAnsi="Times New Roman" w:cs="Times New Roman"/>
        </w:rPr>
        <w:t>.2.  Участник подтверждает, что действует в своей воле и в своем интересе и осознает</w:t>
      </w:r>
      <w:r w:rsidR="0045038E" w:rsidRPr="00374287">
        <w:rPr>
          <w:rFonts w:ascii="Times New Roman" w:hAnsi="Times New Roman" w:cs="Times New Roman"/>
        </w:rPr>
        <w:t xml:space="preserve"> </w:t>
      </w:r>
      <w:proofErr w:type="gramStart"/>
      <w:r w:rsidR="002D06AA" w:rsidRPr="00374287">
        <w:rPr>
          <w:rFonts w:ascii="Times New Roman" w:hAnsi="Times New Roman" w:cs="Times New Roman"/>
        </w:rPr>
        <w:t>что</w:t>
      </w:r>
      <w:proofErr w:type="gramEnd"/>
      <w:r w:rsidR="002D06AA" w:rsidRPr="00374287">
        <w:rPr>
          <w:rFonts w:ascii="Times New Roman" w:hAnsi="Times New Roman" w:cs="Times New Roman"/>
        </w:rPr>
        <w:t xml:space="preserve"> заполняя и подпис</w:t>
      </w:r>
      <w:r w:rsidR="00976431">
        <w:rPr>
          <w:rFonts w:ascii="Times New Roman" w:hAnsi="Times New Roman" w:cs="Times New Roman"/>
        </w:rPr>
        <w:t>ывая Анкету участника бонусной п</w:t>
      </w:r>
      <w:r w:rsidR="002D06AA" w:rsidRPr="00374287">
        <w:rPr>
          <w:rFonts w:ascii="Times New Roman" w:hAnsi="Times New Roman" w:cs="Times New Roman"/>
        </w:rPr>
        <w:t>рограммы,</w:t>
      </w:r>
      <w:r w:rsidRPr="00374287">
        <w:rPr>
          <w:rFonts w:ascii="Times New Roman" w:hAnsi="Times New Roman" w:cs="Times New Roman"/>
        </w:rPr>
        <w:t xml:space="preserve"> данным действием подтверждает, что ознакомился с правилами Программы, данные правила ему ясны, Участник согласен с правилами Программы без исключения, соглашаясь с правилами Программы, Участник дает согласие: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 xml:space="preserve">На обработку </w:t>
      </w:r>
      <w:r w:rsidR="0045038E" w:rsidRPr="00374287">
        <w:rPr>
          <w:rFonts w:ascii="Times New Roman" w:hAnsi="Times New Roman" w:cs="Times New Roman"/>
        </w:rPr>
        <w:t xml:space="preserve">ПКФ «ФИТОФАРМ» ООО </w:t>
      </w:r>
      <w:r w:rsidRPr="00374287">
        <w:rPr>
          <w:rFonts w:ascii="Times New Roman" w:hAnsi="Times New Roman" w:cs="Times New Roman"/>
        </w:rPr>
        <w:t>своих персональных данных, а также персональных данных несовершеннолетнего ребенка, которому Участник является: отцом / матерью / опекуном / попечителем;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proofErr w:type="gramStart"/>
      <w:r w:rsidRPr="00374287">
        <w:rPr>
          <w:rFonts w:ascii="Times New Roman" w:hAnsi="Times New Roman" w:cs="Times New Roman"/>
        </w:rPr>
        <w:t>На рекламную рассылку по номеру телефона и/или по адресу электронной почты, а именно, на получение информации о специальных предложениях, о новых товарах и рекламных акциях по сетям электросвязи и по почтовой связи (включая, но не ограничиваясь:</w:t>
      </w:r>
      <w:proofErr w:type="gramEnd"/>
      <w:r w:rsidRPr="00374287">
        <w:rPr>
          <w:rFonts w:ascii="Times New Roman" w:hAnsi="Times New Roman" w:cs="Times New Roman"/>
        </w:rPr>
        <w:t xml:space="preserve"> </w:t>
      </w:r>
      <w:proofErr w:type="gramStart"/>
      <w:r w:rsidRPr="00374287">
        <w:rPr>
          <w:rFonts w:ascii="Times New Roman" w:hAnsi="Times New Roman" w:cs="Times New Roman"/>
        </w:rPr>
        <w:t>SMS-рассылки, e-</w:t>
      </w:r>
      <w:proofErr w:type="spellStart"/>
      <w:r w:rsidRPr="00374287">
        <w:rPr>
          <w:rFonts w:ascii="Times New Roman" w:hAnsi="Times New Roman" w:cs="Times New Roman"/>
        </w:rPr>
        <w:t>mail</w:t>
      </w:r>
      <w:proofErr w:type="spellEnd"/>
      <w:r w:rsidRPr="00374287">
        <w:rPr>
          <w:rFonts w:ascii="Times New Roman" w:hAnsi="Times New Roman" w:cs="Times New Roman"/>
        </w:rPr>
        <w:t>-рассылки).</w:t>
      </w:r>
      <w:proofErr w:type="gramEnd"/>
    </w:p>
    <w:p w:rsidR="00593AD6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</w:t>
      </w:r>
      <w:r w:rsidR="0045038E" w:rsidRPr="00374287">
        <w:rPr>
          <w:rFonts w:ascii="Times New Roman" w:hAnsi="Times New Roman" w:cs="Times New Roman"/>
        </w:rPr>
        <w:t>0</w:t>
      </w:r>
      <w:r w:rsidRPr="00374287">
        <w:rPr>
          <w:rFonts w:ascii="Times New Roman" w:hAnsi="Times New Roman" w:cs="Times New Roman"/>
        </w:rPr>
        <w:t xml:space="preserve">.3.  В любое Участник имеет право отказаться от участия </w:t>
      </w:r>
      <w:proofErr w:type="gramStart"/>
      <w:r w:rsidRPr="00374287">
        <w:rPr>
          <w:rFonts w:ascii="Times New Roman" w:hAnsi="Times New Roman" w:cs="Times New Roman"/>
        </w:rPr>
        <w:t>в</w:t>
      </w:r>
      <w:proofErr w:type="gramEnd"/>
      <w:r w:rsidRPr="00374287">
        <w:rPr>
          <w:rFonts w:ascii="Times New Roman" w:hAnsi="Times New Roman" w:cs="Times New Roman"/>
        </w:rPr>
        <w:t xml:space="preserve">, </w:t>
      </w:r>
      <w:proofErr w:type="gramStart"/>
      <w:r w:rsidRPr="00374287">
        <w:rPr>
          <w:rFonts w:ascii="Times New Roman" w:hAnsi="Times New Roman" w:cs="Times New Roman"/>
        </w:rPr>
        <w:t>от</w:t>
      </w:r>
      <w:proofErr w:type="gramEnd"/>
      <w:r w:rsidRPr="00374287">
        <w:rPr>
          <w:rFonts w:ascii="Times New Roman" w:hAnsi="Times New Roman" w:cs="Times New Roman"/>
        </w:rPr>
        <w:t xml:space="preserve"> рекламных рассылок, отозвать согласие на обработку персональных данных в соответствии с правилами Программы.</w:t>
      </w:r>
    </w:p>
    <w:p w:rsidR="006E6CF6" w:rsidRDefault="006E6CF6" w:rsidP="00593AD6">
      <w:pPr>
        <w:rPr>
          <w:rFonts w:ascii="Times New Roman" w:hAnsi="Times New Roman" w:cs="Times New Roman"/>
        </w:rPr>
      </w:pP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E6CF6">
        <w:rPr>
          <w:rFonts w:ascii="Times New Roman" w:hAnsi="Times New Roman" w:cs="Times New Roman"/>
        </w:rPr>
        <w:t>Восстановление потерянной бонусной карты.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восстановления потерянной бонусной карты, держателю карты необходимо прийти в одну из аптек аптечной сети «</w:t>
      </w:r>
      <w:proofErr w:type="spellStart"/>
      <w:r>
        <w:rPr>
          <w:rFonts w:ascii="Times New Roman" w:hAnsi="Times New Roman" w:cs="Times New Roman"/>
        </w:rPr>
        <w:t>Фитофарм</w:t>
      </w:r>
      <w:proofErr w:type="spellEnd"/>
      <w:r>
        <w:rPr>
          <w:rFonts w:ascii="Times New Roman" w:hAnsi="Times New Roman" w:cs="Times New Roman"/>
        </w:rPr>
        <w:t>», магазин «Медтехника» или «</w:t>
      </w:r>
      <w:proofErr w:type="spellStart"/>
      <w:r>
        <w:rPr>
          <w:rFonts w:ascii="Times New Roman" w:hAnsi="Times New Roman" w:cs="Times New Roman"/>
        </w:rPr>
        <w:t>БебиЦентр</w:t>
      </w:r>
      <w:proofErr w:type="spellEnd"/>
      <w:r>
        <w:rPr>
          <w:rFonts w:ascii="Times New Roman" w:hAnsi="Times New Roman" w:cs="Times New Roman"/>
        </w:rPr>
        <w:t>».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11.2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>братиться на кассу к сотруднику и сообщить об утере бонусной карты и желании ее восстановить.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восстановление потерянной бонусной карты держателю карты необходимо на кассе сотруднику сообщить следующие данные: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6CF6">
        <w:rPr>
          <w:rFonts w:ascii="Times New Roman" w:hAnsi="Times New Roman" w:cs="Times New Roman"/>
        </w:rPr>
        <w:t xml:space="preserve">Фамилию Имя Отчество держателя карты 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номер телефона, на который </w:t>
      </w:r>
      <w:r w:rsidRPr="006E6CF6">
        <w:rPr>
          <w:rFonts w:ascii="Times New Roman" w:hAnsi="Times New Roman" w:cs="Times New Roman"/>
        </w:rPr>
        <w:t xml:space="preserve">была привязана </w:t>
      </w:r>
      <w:r>
        <w:rPr>
          <w:rFonts w:ascii="Times New Roman" w:hAnsi="Times New Roman" w:cs="Times New Roman"/>
        </w:rPr>
        <w:t xml:space="preserve">бонусная карта 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 Держателю потерянной бонусной карты на кассе будет выдана новая бонусная </w:t>
      </w:r>
      <w:proofErr w:type="gramStart"/>
      <w:r>
        <w:rPr>
          <w:rFonts w:ascii="Times New Roman" w:hAnsi="Times New Roman" w:cs="Times New Roman"/>
        </w:rPr>
        <w:t>карта</w:t>
      </w:r>
      <w:proofErr w:type="gramEnd"/>
      <w:r>
        <w:rPr>
          <w:rFonts w:ascii="Times New Roman" w:hAnsi="Times New Roman" w:cs="Times New Roman"/>
        </w:rPr>
        <w:t xml:space="preserve"> на которую будут перенесены данные держателя карты, а также накопленные бонусные баллы.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осле заявления выданная новая бонусная карта </w:t>
      </w:r>
      <w:r w:rsidRPr="006E6CF6">
        <w:rPr>
          <w:rFonts w:ascii="Times New Roman" w:hAnsi="Times New Roman" w:cs="Times New Roman"/>
        </w:rPr>
        <w:t>будет активирована в течение 3-х календарных дней.</w:t>
      </w:r>
    </w:p>
    <w:p w:rsidR="006E6CF6" w:rsidRDefault="006E6CF6" w:rsidP="00593AD6">
      <w:pPr>
        <w:rPr>
          <w:rFonts w:ascii="Times New Roman" w:hAnsi="Times New Roman" w:cs="Times New Roman"/>
        </w:rPr>
      </w:pP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6E6CF6">
        <w:rPr>
          <w:rFonts w:ascii="Times New Roman" w:hAnsi="Times New Roman" w:cs="Times New Roman"/>
        </w:rPr>
        <w:t>Разблокировка заблокированной карты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E6CF6">
        <w:rPr>
          <w:rFonts w:ascii="Times New Roman" w:hAnsi="Times New Roman" w:cs="Times New Roman"/>
        </w:rPr>
        <w:t>Е</w:t>
      </w:r>
      <w:proofErr w:type="gramEnd"/>
      <w:r w:rsidRPr="006E6CF6">
        <w:rPr>
          <w:rFonts w:ascii="Times New Roman" w:hAnsi="Times New Roman" w:cs="Times New Roman"/>
        </w:rPr>
        <w:t xml:space="preserve">сли карта </w:t>
      </w:r>
      <w:proofErr w:type="spellStart"/>
      <w:r>
        <w:rPr>
          <w:rFonts w:ascii="Times New Roman" w:hAnsi="Times New Roman" w:cs="Times New Roman"/>
        </w:rPr>
        <w:t>заблокированна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6CF6">
        <w:rPr>
          <w:rFonts w:ascii="Times New Roman" w:hAnsi="Times New Roman" w:cs="Times New Roman"/>
        </w:rPr>
        <w:t xml:space="preserve"> по причине</w:t>
      </w:r>
      <w:r>
        <w:rPr>
          <w:rFonts w:ascii="Times New Roman" w:hAnsi="Times New Roman" w:cs="Times New Roman"/>
        </w:rPr>
        <w:t>: «нет транзакций более одного календарного года»</w:t>
      </w:r>
      <w:r w:rsidRPr="006E6CF6">
        <w:rPr>
          <w:rFonts w:ascii="Times New Roman" w:hAnsi="Times New Roman" w:cs="Times New Roman"/>
        </w:rPr>
        <w:t xml:space="preserve">, то </w:t>
      </w:r>
      <w:r>
        <w:rPr>
          <w:rFonts w:ascii="Times New Roman" w:hAnsi="Times New Roman" w:cs="Times New Roman"/>
        </w:rPr>
        <w:t xml:space="preserve">держателю карты </w:t>
      </w:r>
      <w:r w:rsidRPr="006E6CF6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прийти и сообщить о блокировке карты сотруднику аптеки, магазина «Медтехника» или «</w:t>
      </w:r>
      <w:proofErr w:type="spellStart"/>
      <w:r>
        <w:rPr>
          <w:rFonts w:ascii="Times New Roman" w:hAnsi="Times New Roman" w:cs="Times New Roman"/>
        </w:rPr>
        <w:t>БебиЦентр</w:t>
      </w:r>
      <w:proofErr w:type="spellEnd"/>
      <w:r>
        <w:rPr>
          <w:rFonts w:ascii="Times New Roman" w:hAnsi="Times New Roman" w:cs="Times New Roman"/>
        </w:rPr>
        <w:t>»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 Держателю заблокированной бонусной карты для восстановления необходимо сообщить следующие данные:</w:t>
      </w:r>
    </w:p>
    <w:p w:rsidR="006E6CF6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6CF6">
        <w:rPr>
          <w:rFonts w:ascii="Times New Roman" w:hAnsi="Times New Roman" w:cs="Times New Roman"/>
        </w:rPr>
        <w:t xml:space="preserve">Фамилию Имя Отчество держателя карты </w:t>
      </w:r>
    </w:p>
    <w:p w:rsidR="006E6CF6" w:rsidRDefault="006E6CF6" w:rsidP="00593AD6">
      <w:pPr>
        <w:rPr>
          <w:rFonts w:ascii="Times New Roman" w:hAnsi="Times New Roman" w:cs="Times New Roman"/>
        </w:rPr>
      </w:pPr>
      <w:r w:rsidRPr="006E6CF6">
        <w:rPr>
          <w:rFonts w:ascii="Times New Roman" w:hAnsi="Times New Roman" w:cs="Times New Roman"/>
        </w:rPr>
        <w:t xml:space="preserve">- номер телефона, на который была привязана </w:t>
      </w:r>
      <w:r>
        <w:rPr>
          <w:rFonts w:ascii="Times New Roman" w:hAnsi="Times New Roman" w:cs="Times New Roman"/>
        </w:rPr>
        <w:t xml:space="preserve">бонусная </w:t>
      </w:r>
    </w:p>
    <w:p w:rsidR="006E6CF6" w:rsidRDefault="006E6CF6" w:rsidP="00593AD6">
      <w:pPr>
        <w:rPr>
          <w:rFonts w:ascii="Times New Roman" w:hAnsi="Times New Roman" w:cs="Times New Roman"/>
        </w:rPr>
      </w:pPr>
      <w:r w:rsidRPr="006E6CF6">
        <w:rPr>
          <w:rFonts w:ascii="Times New Roman" w:hAnsi="Times New Roman" w:cs="Times New Roman"/>
        </w:rPr>
        <w:t>- номер карты, которую необходимо разблокировать</w:t>
      </w:r>
    </w:p>
    <w:p w:rsidR="006E6CF6" w:rsidRDefault="006E6CF6" w:rsidP="00593AD6">
      <w:pPr>
        <w:rPr>
          <w:rFonts w:ascii="Times New Roman" w:hAnsi="Times New Roman" w:cs="Times New Roman"/>
        </w:rPr>
      </w:pPr>
      <w:r w:rsidRPr="006E6CF6">
        <w:rPr>
          <w:rFonts w:ascii="Times New Roman" w:hAnsi="Times New Roman" w:cs="Times New Roman"/>
        </w:rPr>
        <w:t xml:space="preserve">- штрих код карты, которую необходимо разблокировать </w:t>
      </w:r>
    </w:p>
    <w:p w:rsidR="006E6CF6" w:rsidRPr="00374287" w:rsidRDefault="006E6CF6" w:rsidP="00593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осле заявления заблокированная бонусная карта будет </w:t>
      </w:r>
      <w:proofErr w:type="spellStart"/>
      <w:r>
        <w:rPr>
          <w:rFonts w:ascii="Times New Roman" w:hAnsi="Times New Roman" w:cs="Times New Roman"/>
        </w:rPr>
        <w:t>разблокированна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6CF6">
        <w:rPr>
          <w:rFonts w:ascii="Times New Roman" w:hAnsi="Times New Roman" w:cs="Times New Roman"/>
        </w:rPr>
        <w:t>в течение 3х рабочих дней, если данные были указаны верно</w:t>
      </w:r>
      <w:r>
        <w:rPr>
          <w:rFonts w:ascii="Times New Roman" w:hAnsi="Times New Roman" w:cs="Times New Roman"/>
        </w:rPr>
        <w:t xml:space="preserve"> держателем бонусной карты и причина блокировки является «</w:t>
      </w:r>
      <w:r w:rsidRPr="006E6CF6">
        <w:rPr>
          <w:rFonts w:ascii="Times New Roman" w:hAnsi="Times New Roman" w:cs="Times New Roman"/>
        </w:rPr>
        <w:t xml:space="preserve">нет транзакций </w:t>
      </w:r>
      <w:r>
        <w:rPr>
          <w:rFonts w:ascii="Times New Roman" w:hAnsi="Times New Roman" w:cs="Times New Roman"/>
        </w:rPr>
        <w:t xml:space="preserve">на бонусной карте </w:t>
      </w:r>
      <w:r w:rsidRPr="006E6CF6">
        <w:rPr>
          <w:rFonts w:ascii="Times New Roman" w:hAnsi="Times New Roman" w:cs="Times New Roman"/>
        </w:rPr>
        <w:t>более одного календарного года</w:t>
      </w:r>
      <w:r>
        <w:rPr>
          <w:rFonts w:ascii="Times New Roman" w:hAnsi="Times New Roman" w:cs="Times New Roman"/>
        </w:rPr>
        <w:t>»</w:t>
      </w:r>
      <w:r w:rsidRPr="006E6CF6">
        <w:rPr>
          <w:rFonts w:ascii="Times New Roman" w:hAnsi="Times New Roman" w:cs="Times New Roman"/>
        </w:rPr>
        <w:t xml:space="preserve">. Если причина </w:t>
      </w:r>
      <w:r w:rsidR="001B5883">
        <w:rPr>
          <w:rFonts w:ascii="Times New Roman" w:hAnsi="Times New Roman" w:cs="Times New Roman"/>
        </w:rPr>
        <w:t>блокировки: «</w:t>
      </w:r>
      <w:proofErr w:type="spellStart"/>
      <w:r w:rsidR="001B5883">
        <w:rPr>
          <w:rFonts w:ascii="Times New Roman" w:hAnsi="Times New Roman" w:cs="Times New Roman"/>
        </w:rPr>
        <w:t>перевывуск</w:t>
      </w:r>
      <w:proofErr w:type="spellEnd"/>
      <w:r w:rsidR="001B5883">
        <w:rPr>
          <w:rFonts w:ascii="Times New Roman" w:hAnsi="Times New Roman" w:cs="Times New Roman"/>
        </w:rPr>
        <w:t xml:space="preserve"> карты», то </w:t>
      </w:r>
      <w:r w:rsidRPr="006E6CF6">
        <w:rPr>
          <w:rFonts w:ascii="Times New Roman" w:hAnsi="Times New Roman" w:cs="Times New Roman"/>
        </w:rPr>
        <w:t xml:space="preserve">такие </w:t>
      </w:r>
      <w:r w:rsidR="001B5883">
        <w:rPr>
          <w:rFonts w:ascii="Times New Roman" w:hAnsi="Times New Roman" w:cs="Times New Roman"/>
        </w:rPr>
        <w:t>карты невозможно разблокировать, т.к. на держателя карты была выпущенная новая бонусная карта.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</w:t>
      </w:r>
      <w:r w:rsidR="001B5883">
        <w:rPr>
          <w:rFonts w:ascii="Times New Roman" w:hAnsi="Times New Roman" w:cs="Times New Roman"/>
        </w:rPr>
        <w:t>3</w:t>
      </w:r>
      <w:r w:rsidRPr="00374287">
        <w:rPr>
          <w:rFonts w:ascii="Times New Roman" w:hAnsi="Times New Roman" w:cs="Times New Roman"/>
        </w:rPr>
        <w:t>.    Изменение Правил бонусной Программы: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Организатор имеет право вносить изменения в настоящие Правила. При внесении изменений в актуальной редакции указывается дата последнего обновления. Новая редакция Правил вступает в силу с момента ее размещения на сайтах Организатора</w:t>
      </w:r>
      <w:r w:rsidR="002D06AA" w:rsidRPr="00374287">
        <w:rPr>
          <w:rFonts w:ascii="Times New Roman" w:hAnsi="Times New Roman" w:cs="Times New Roman"/>
        </w:rPr>
        <w:t xml:space="preserve"> http://fitofarm.</w:t>
      </w:r>
      <w:proofErr w:type="gramStart"/>
      <w:r w:rsidR="002D06AA" w:rsidRPr="00374287">
        <w:rPr>
          <w:rFonts w:ascii="Times New Roman" w:hAnsi="Times New Roman" w:cs="Times New Roman"/>
        </w:rPr>
        <w:t>ru</w:t>
      </w:r>
      <w:proofErr w:type="gramEnd"/>
      <w:r w:rsidR="002D06AA" w:rsidRPr="00374287">
        <w:rPr>
          <w:rFonts w:ascii="Times New Roman" w:hAnsi="Times New Roman" w:cs="Times New Roman"/>
        </w:rPr>
        <w:t>/</w:t>
      </w:r>
      <w:r w:rsidRPr="00374287">
        <w:rPr>
          <w:rFonts w:ascii="Times New Roman" w:hAnsi="Times New Roman" w:cs="Times New Roman"/>
        </w:rPr>
        <w:t xml:space="preserve"> если иное не предусмотрено новой редакцией Правил.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1</w:t>
      </w:r>
      <w:r w:rsidR="001B5883">
        <w:rPr>
          <w:rFonts w:ascii="Times New Roman" w:hAnsi="Times New Roman" w:cs="Times New Roman"/>
        </w:rPr>
        <w:t>4</w:t>
      </w:r>
      <w:r w:rsidRPr="00374287">
        <w:rPr>
          <w:rFonts w:ascii="Times New Roman" w:hAnsi="Times New Roman" w:cs="Times New Roman"/>
        </w:rPr>
        <w:t>.    Обратная связь с Организатором, отзывы и предложения:</w:t>
      </w:r>
    </w:p>
    <w:p w:rsidR="00593AD6" w:rsidRPr="00374287" w:rsidRDefault="00593AD6" w:rsidP="00593AD6">
      <w:pPr>
        <w:rPr>
          <w:rFonts w:ascii="Times New Roman" w:hAnsi="Times New Roman" w:cs="Times New Roman"/>
        </w:rPr>
      </w:pPr>
      <w:r w:rsidRPr="00374287">
        <w:rPr>
          <w:rFonts w:ascii="Times New Roman" w:hAnsi="Times New Roman" w:cs="Times New Roman"/>
        </w:rPr>
        <w:t>Через книгу ж</w:t>
      </w:r>
      <w:bookmarkStart w:id="0" w:name="_GoBack"/>
      <w:bookmarkEnd w:id="0"/>
      <w:r w:rsidRPr="00374287">
        <w:rPr>
          <w:rFonts w:ascii="Times New Roman" w:hAnsi="Times New Roman" w:cs="Times New Roman"/>
        </w:rPr>
        <w:t>алоб и предложений в магазинах на Территории проведения Программы;</w:t>
      </w:r>
    </w:p>
    <w:p w:rsidR="004B1869" w:rsidRPr="00374287" w:rsidRDefault="00593AD6" w:rsidP="00593AD6">
      <w:pPr>
        <w:rPr>
          <w:rFonts w:ascii="Times New Roman" w:hAnsi="Times New Roman" w:cs="Times New Roman"/>
          <w:strike/>
        </w:rPr>
      </w:pPr>
      <w:r w:rsidRPr="00374287">
        <w:rPr>
          <w:rFonts w:ascii="Times New Roman" w:hAnsi="Times New Roman" w:cs="Times New Roman"/>
        </w:rPr>
        <w:lastRenderedPageBreak/>
        <w:t>Через форму обратной связи на сайтах Организатора</w:t>
      </w:r>
      <w:r w:rsidR="002D06AA" w:rsidRPr="00374287">
        <w:rPr>
          <w:rFonts w:ascii="Times New Roman" w:hAnsi="Times New Roman" w:cs="Times New Roman"/>
        </w:rPr>
        <w:t xml:space="preserve"> http://fitofarm.ru/</w:t>
      </w:r>
      <w:r w:rsidRPr="00374287">
        <w:rPr>
          <w:rFonts w:ascii="Times New Roman" w:hAnsi="Times New Roman" w:cs="Times New Roman"/>
        </w:rPr>
        <w:t xml:space="preserve"> </w:t>
      </w:r>
    </w:p>
    <w:sectPr w:rsidR="004B1869" w:rsidRPr="003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D6"/>
    <w:rsid w:val="000D7E81"/>
    <w:rsid w:val="0011230A"/>
    <w:rsid w:val="001B5883"/>
    <w:rsid w:val="001D3021"/>
    <w:rsid w:val="002D06AA"/>
    <w:rsid w:val="002F3C6A"/>
    <w:rsid w:val="00374287"/>
    <w:rsid w:val="003C324B"/>
    <w:rsid w:val="0045038E"/>
    <w:rsid w:val="004707AF"/>
    <w:rsid w:val="00482D3C"/>
    <w:rsid w:val="004B1869"/>
    <w:rsid w:val="004C3124"/>
    <w:rsid w:val="0056748B"/>
    <w:rsid w:val="00593AD6"/>
    <w:rsid w:val="006E6CF6"/>
    <w:rsid w:val="00796D2B"/>
    <w:rsid w:val="00837EC4"/>
    <w:rsid w:val="00906CE5"/>
    <w:rsid w:val="00961FFB"/>
    <w:rsid w:val="00976431"/>
    <w:rsid w:val="00A6117C"/>
    <w:rsid w:val="00A638E2"/>
    <w:rsid w:val="00B429EC"/>
    <w:rsid w:val="00C30B06"/>
    <w:rsid w:val="00D64203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1F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1F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Файруза Нафиковна</dc:creator>
  <cp:lastModifiedBy>Чибисова</cp:lastModifiedBy>
  <cp:revision>3</cp:revision>
  <cp:lastPrinted>2017-12-22T13:34:00Z</cp:lastPrinted>
  <dcterms:created xsi:type="dcterms:W3CDTF">2018-07-03T14:09:00Z</dcterms:created>
  <dcterms:modified xsi:type="dcterms:W3CDTF">2021-02-09T06:38:00Z</dcterms:modified>
</cp:coreProperties>
</file>